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5E32" w14:textId="5920AEF1" w:rsidR="006C1D16" w:rsidRDefault="006C1D16">
      <w:r>
        <w:rPr>
          <w:noProof/>
          <w:kern w:val="0"/>
          <w14:ligatures w14:val="none"/>
        </w:rPr>
        <w:drawing>
          <wp:anchor distT="36576" distB="36576" distL="36576" distR="36576" simplePos="0" relativeHeight="251659264" behindDoc="0" locked="0" layoutInCell="1" allowOverlap="1" wp14:anchorId="790C98F5" wp14:editId="47C71CD2">
            <wp:simplePos x="0" y="0"/>
            <wp:positionH relativeFrom="column">
              <wp:posOffset>2430780</wp:posOffset>
            </wp:positionH>
            <wp:positionV relativeFrom="paragraph">
              <wp:posOffset>-222250</wp:posOffset>
            </wp:positionV>
            <wp:extent cx="1865630" cy="1024255"/>
            <wp:effectExtent l="0" t="0" r="1270" b="4445"/>
            <wp:wrapNone/>
            <wp:docPr id="27586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676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630" cy="10242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385E76B" w14:textId="77777777" w:rsidR="006C1D16" w:rsidRDefault="006C1D16"/>
    <w:p w14:paraId="0376B7F8" w14:textId="53C8CB00" w:rsidR="00327B5F" w:rsidRDefault="00327B5F"/>
    <w:p w14:paraId="4A9AE7FB" w14:textId="68623888" w:rsidR="00327B5F" w:rsidRDefault="00327B5F"/>
    <w:p w14:paraId="6B58769D" w14:textId="77777777" w:rsidR="00BC1CE7" w:rsidRDefault="00BC1CE7" w:rsidP="00327B5F">
      <w:pPr>
        <w:widowControl w:val="0"/>
        <w:jc w:val="center"/>
        <w:rPr>
          <w:rFonts w:ascii="Calibri" w:hAnsi="Calibri" w:cs="Calibri"/>
          <w:bCs/>
          <w14:ligatures w14:val="none"/>
        </w:rPr>
      </w:pPr>
    </w:p>
    <w:p w14:paraId="780ECD20" w14:textId="5B01D44C" w:rsidR="00E96D55" w:rsidRPr="00E96D55" w:rsidRDefault="00327B5F" w:rsidP="00E96D55">
      <w:pPr>
        <w:widowControl w:val="0"/>
        <w:jc w:val="center"/>
        <w:rPr>
          <w:rFonts w:ascii="Calibri" w:hAnsi="Calibri" w:cs="Calibri"/>
          <w:bCs/>
          <w:color w:val="0000FF" w:themeColor="hyperlink"/>
          <w:u w:val="single"/>
          <w14:ligatures w14:val="none"/>
        </w:rPr>
      </w:pPr>
      <w:r w:rsidRPr="00C90DD7">
        <w:rPr>
          <w:rFonts w:ascii="Calibri" w:hAnsi="Calibri" w:cs="Calibri"/>
          <w:bCs/>
          <w14:ligatures w14:val="none"/>
        </w:rPr>
        <w:t xml:space="preserve">Website: </w:t>
      </w:r>
      <w:hyperlink r:id="rId9" w:history="1">
        <w:r w:rsidRPr="00C90DD7">
          <w:rPr>
            <w:rStyle w:val="Hyperlink"/>
            <w:rFonts w:ascii="Calibri" w:hAnsi="Calibri" w:cs="Calibri"/>
            <w:bCs/>
            <w14:ligatures w14:val="none"/>
          </w:rPr>
          <w:t>www.tyntesfield.nhs.uk</w:t>
        </w:r>
      </w:hyperlink>
    </w:p>
    <w:p w14:paraId="055DF0EB" w14:textId="562AC206" w:rsidR="00E96D55" w:rsidRDefault="00E96D55" w:rsidP="00327B5F">
      <w:pPr>
        <w:widowControl w:val="0"/>
        <w:jc w:val="center"/>
        <w:rPr>
          <w:rFonts w:ascii="Calibri" w:hAnsi="Calibri" w:cs="Calibri"/>
          <w:bCs/>
          <w14:ligatures w14:val="none"/>
        </w:rPr>
      </w:pPr>
      <w:r>
        <w:rPr>
          <w:rFonts w:ascii="Calibri" w:hAnsi="Calibri" w:cs="Calibri"/>
          <w:bCs/>
          <w14:ligatures w14:val="none"/>
        </w:rPr>
        <w:t xml:space="preserve">Email: </w:t>
      </w:r>
      <w:hyperlink r:id="rId10" w:history="1">
        <w:r w:rsidRPr="00547A38">
          <w:rPr>
            <w:rStyle w:val="Hyperlink"/>
            <w:rFonts w:ascii="Calibri" w:hAnsi="Calibri" w:cs="Calibri"/>
            <w:bCs/>
            <w14:ligatures w14:val="none"/>
          </w:rPr>
          <w:t>bnssg.tyntesfieldmedicalgroup@nhs.net</w:t>
        </w:r>
      </w:hyperlink>
      <w:r>
        <w:rPr>
          <w:rFonts w:ascii="Calibri" w:hAnsi="Calibri" w:cs="Calibri"/>
          <w:bCs/>
          <w14:ligatures w14:val="none"/>
        </w:rPr>
        <w:t xml:space="preserve"> </w:t>
      </w:r>
    </w:p>
    <w:p w14:paraId="7A8FA3DD" w14:textId="703A3DB3" w:rsidR="00327B5F" w:rsidRPr="00C90DD7" w:rsidRDefault="00327B5F" w:rsidP="00327B5F">
      <w:pPr>
        <w:widowControl w:val="0"/>
        <w:jc w:val="center"/>
        <w:rPr>
          <w:rFonts w:ascii="Calibri" w:hAnsi="Calibri" w:cs="Calibri"/>
          <w:bCs/>
          <w14:ligatures w14:val="none"/>
        </w:rPr>
      </w:pPr>
      <w:r w:rsidRPr="00C90DD7">
        <w:rPr>
          <w:rFonts w:ascii="Calibri" w:hAnsi="Calibri" w:cs="Calibri"/>
          <w:bCs/>
          <w14:ligatures w14:val="none"/>
        </w:rPr>
        <w:t>Out of Hours: 111</w:t>
      </w:r>
    </w:p>
    <w:p w14:paraId="0D988B41" w14:textId="77777777" w:rsidR="00327B5F" w:rsidRPr="00C90DD7" w:rsidRDefault="00327B5F">
      <w:pPr>
        <w:rPr>
          <w:rFonts w:ascii="Calibri" w:hAnsi="Calibri" w:cs="Calibri"/>
        </w:rPr>
      </w:pPr>
    </w:p>
    <w:p w14:paraId="3083C667" w14:textId="77777777" w:rsidR="006C1D16" w:rsidRPr="00C90DD7" w:rsidRDefault="006C1D16" w:rsidP="006C1D16">
      <w:pPr>
        <w:widowControl w:val="0"/>
        <w:spacing w:line="276" w:lineRule="auto"/>
        <w:jc w:val="center"/>
        <w:rPr>
          <w:rFonts w:ascii="Calibri" w:hAnsi="Calibri" w:cs="Calibri"/>
          <w:b/>
          <w:bCs/>
          <w:sz w:val="28"/>
          <w:szCs w:val="28"/>
          <w:u w:val="single"/>
          <w14:ligatures w14:val="none"/>
        </w:rPr>
      </w:pPr>
      <w:r w:rsidRPr="00C90DD7">
        <w:rPr>
          <w:rFonts w:ascii="Calibri" w:hAnsi="Calibri" w:cs="Calibri"/>
          <w:b/>
          <w:bCs/>
          <w:sz w:val="28"/>
          <w:szCs w:val="28"/>
          <w:u w:val="single"/>
          <w14:ligatures w14:val="none"/>
        </w:rPr>
        <w:t>Welcome to Tyntesfield Medical Group</w:t>
      </w:r>
    </w:p>
    <w:p w14:paraId="70883422" w14:textId="77777777" w:rsidR="00AB2055" w:rsidRPr="00327B5F" w:rsidRDefault="00AB2055">
      <w:pPr>
        <w:rPr>
          <w:rFonts w:ascii="Calibri" w:hAnsi="Calibri" w:cs="Calibri"/>
        </w:rPr>
      </w:pPr>
    </w:p>
    <w:tbl>
      <w:tblPr>
        <w:tblStyle w:val="TableGrid"/>
        <w:tblW w:w="0" w:type="auto"/>
        <w:tblLook w:val="04A0" w:firstRow="1" w:lastRow="0" w:firstColumn="1" w:lastColumn="0" w:noHBand="0" w:noVBand="1"/>
      </w:tblPr>
      <w:tblGrid>
        <w:gridCol w:w="5215"/>
        <w:gridCol w:w="5220"/>
      </w:tblGrid>
      <w:tr w:rsidR="00327B5F" w:rsidRPr="00451B28" w14:paraId="248131E2" w14:textId="77777777" w:rsidTr="00AB2055">
        <w:tc>
          <w:tcPr>
            <w:tcW w:w="5215" w:type="dxa"/>
          </w:tcPr>
          <w:p w14:paraId="6F1B4067" w14:textId="77777777" w:rsidR="00DE0782" w:rsidRPr="00DE0782" w:rsidRDefault="00DE0782" w:rsidP="002D0D95">
            <w:pPr>
              <w:widowControl w:val="0"/>
              <w:jc w:val="center"/>
              <w:rPr>
                <w:rFonts w:ascii="Calibri" w:hAnsi="Calibri" w:cs="Calibri"/>
                <w:b/>
                <w:bCs/>
                <w:sz w:val="16"/>
                <w:szCs w:val="16"/>
                <w14:ligatures w14:val="none"/>
              </w:rPr>
            </w:pPr>
          </w:p>
          <w:p w14:paraId="0A92461C" w14:textId="6CD62A22"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Backwell Medical Centre</w:t>
            </w:r>
          </w:p>
          <w:p w14:paraId="289846B0"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15 West Town Road</w:t>
            </w:r>
          </w:p>
          <w:p w14:paraId="74DC8F59"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Backwell</w:t>
            </w:r>
          </w:p>
          <w:p w14:paraId="4C743920"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Bristol BS48 3HA</w:t>
            </w:r>
          </w:p>
          <w:p w14:paraId="21C05AC4" w14:textId="77777777" w:rsidR="002D0D95" w:rsidRPr="00DE0782" w:rsidRDefault="002D0D95" w:rsidP="002D0D95">
            <w:pPr>
              <w:widowControl w:val="0"/>
              <w:jc w:val="center"/>
              <w:rPr>
                <w:rFonts w:ascii="Calibri" w:hAnsi="Calibri" w:cs="Calibri"/>
                <w:b/>
                <w:bCs/>
                <w:sz w:val="16"/>
                <w:szCs w:val="16"/>
                <w14:ligatures w14:val="none"/>
              </w:rPr>
            </w:pPr>
          </w:p>
          <w:p w14:paraId="6B66D862" w14:textId="77777777" w:rsidR="002D0D95" w:rsidRPr="00451B28" w:rsidRDefault="002D0D95" w:rsidP="002D0D95">
            <w:pPr>
              <w:widowControl w:val="0"/>
              <w:jc w:val="center"/>
              <w:rPr>
                <w:rFonts w:ascii="Calibri" w:hAnsi="Calibri" w:cs="Calibri"/>
                <w14:ligatures w14:val="none"/>
              </w:rPr>
            </w:pPr>
            <w:r w:rsidRPr="00451B28">
              <w:rPr>
                <w:rFonts w:ascii="Calibri" w:hAnsi="Calibri" w:cs="Calibri"/>
                <w14:ligatures w14:val="none"/>
              </w:rPr>
              <w:t>Appointments: 01275 465100</w:t>
            </w:r>
          </w:p>
          <w:p w14:paraId="62FAC48F" w14:textId="740CB79D" w:rsidR="00451B28" w:rsidRPr="00DE0782" w:rsidRDefault="00451B28" w:rsidP="00E96D55">
            <w:pPr>
              <w:widowControl w:val="0"/>
              <w:jc w:val="center"/>
              <w:rPr>
                <w:rFonts w:ascii="Calibri" w:hAnsi="Calibri" w:cs="Calibri"/>
                <w:sz w:val="16"/>
                <w:szCs w:val="16"/>
                <w14:ligatures w14:val="none"/>
              </w:rPr>
            </w:pPr>
          </w:p>
        </w:tc>
        <w:tc>
          <w:tcPr>
            <w:tcW w:w="5220" w:type="dxa"/>
          </w:tcPr>
          <w:p w14:paraId="4422E057" w14:textId="77777777" w:rsidR="00DE0782" w:rsidRPr="00DE0782" w:rsidRDefault="00DE0782" w:rsidP="002D0D95">
            <w:pPr>
              <w:widowControl w:val="0"/>
              <w:jc w:val="center"/>
              <w:rPr>
                <w:rFonts w:ascii="Calibri" w:hAnsi="Calibri" w:cs="Calibri"/>
                <w:b/>
                <w:bCs/>
                <w:sz w:val="16"/>
                <w:szCs w:val="16"/>
                <w14:ligatures w14:val="none"/>
              </w:rPr>
            </w:pPr>
          </w:p>
          <w:p w14:paraId="6AC71D72" w14:textId="0382988C"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Brockway Medical Centre</w:t>
            </w:r>
          </w:p>
          <w:p w14:paraId="73C1855D"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8 Brockway</w:t>
            </w:r>
          </w:p>
          <w:p w14:paraId="622630CD"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Nailsea</w:t>
            </w:r>
          </w:p>
          <w:p w14:paraId="6E2B1797"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Bristol BS48 1BZ</w:t>
            </w:r>
          </w:p>
          <w:p w14:paraId="5BEFE3D3" w14:textId="77777777" w:rsidR="002D0D95" w:rsidRPr="00DE0782" w:rsidRDefault="002D0D95" w:rsidP="002D0D95">
            <w:pPr>
              <w:widowControl w:val="0"/>
              <w:jc w:val="center"/>
              <w:rPr>
                <w:rFonts w:ascii="Calibri" w:hAnsi="Calibri" w:cs="Calibri"/>
                <w:b/>
                <w:bCs/>
                <w:sz w:val="16"/>
                <w:szCs w:val="16"/>
                <w14:ligatures w14:val="none"/>
              </w:rPr>
            </w:pPr>
          </w:p>
          <w:p w14:paraId="7EA6AD75" w14:textId="7334E86B" w:rsidR="002D0D95" w:rsidRPr="00451B28" w:rsidRDefault="002D0D95" w:rsidP="002D0D95">
            <w:pPr>
              <w:widowControl w:val="0"/>
              <w:jc w:val="center"/>
              <w:rPr>
                <w:rFonts w:ascii="Calibri" w:hAnsi="Calibri" w:cs="Calibri"/>
                <w14:ligatures w14:val="none"/>
              </w:rPr>
            </w:pPr>
            <w:r w:rsidRPr="00451B28">
              <w:rPr>
                <w:rFonts w:ascii="Calibri" w:hAnsi="Calibri" w:cs="Calibri"/>
                <w14:ligatures w14:val="none"/>
              </w:rPr>
              <w:t>Appointments: 01275 850600</w:t>
            </w:r>
          </w:p>
          <w:p w14:paraId="4953877A" w14:textId="4ABB2B0E" w:rsidR="00006148" w:rsidRPr="00DE0782" w:rsidRDefault="00006148" w:rsidP="00E96D55">
            <w:pPr>
              <w:widowControl w:val="0"/>
              <w:jc w:val="center"/>
              <w:rPr>
                <w:rFonts w:ascii="Calibri" w:hAnsi="Calibri" w:cs="Calibri"/>
                <w:sz w:val="16"/>
                <w:szCs w:val="16"/>
                <w14:ligatures w14:val="none"/>
              </w:rPr>
            </w:pPr>
          </w:p>
        </w:tc>
      </w:tr>
      <w:tr w:rsidR="00327B5F" w:rsidRPr="002D0D95" w14:paraId="72283703" w14:textId="77777777" w:rsidTr="00AB2055">
        <w:tc>
          <w:tcPr>
            <w:tcW w:w="5215" w:type="dxa"/>
          </w:tcPr>
          <w:p w14:paraId="3EFBA764" w14:textId="77777777" w:rsidR="00DE0782" w:rsidRPr="00DE0782" w:rsidRDefault="00DE0782" w:rsidP="002D0D95">
            <w:pPr>
              <w:widowControl w:val="0"/>
              <w:jc w:val="center"/>
              <w:rPr>
                <w:rFonts w:ascii="Calibri" w:hAnsi="Calibri" w:cs="Calibri"/>
                <w:sz w:val="16"/>
                <w:szCs w:val="16"/>
                <w14:ligatures w14:val="none"/>
              </w:rPr>
            </w:pPr>
          </w:p>
          <w:p w14:paraId="7100644F" w14:textId="47D7DB0F" w:rsidR="002D0D95" w:rsidRPr="002D0D95" w:rsidRDefault="002D0D95" w:rsidP="002D0D95">
            <w:pPr>
              <w:widowControl w:val="0"/>
              <w:jc w:val="center"/>
              <w:rPr>
                <w:rFonts w:ascii="Calibri" w:hAnsi="Calibri" w:cs="Calibri"/>
                <w:b/>
                <w:bCs/>
                <w14:ligatures w14:val="none"/>
              </w:rPr>
            </w:pPr>
            <w:r w:rsidRPr="002D0D95">
              <w:rPr>
                <w:rFonts w:ascii="Calibri" w:hAnsi="Calibri" w:cs="Calibri"/>
                <w:b/>
                <w:bCs/>
                <w14:ligatures w14:val="none"/>
              </w:rPr>
              <w:t>Long Ashton Surgery</w:t>
            </w:r>
          </w:p>
          <w:p w14:paraId="37151F97" w14:textId="77777777" w:rsidR="002D0D95" w:rsidRPr="002D0D95" w:rsidRDefault="002D0D95" w:rsidP="002D0D95">
            <w:pPr>
              <w:widowControl w:val="0"/>
              <w:jc w:val="center"/>
              <w:rPr>
                <w:rFonts w:ascii="Calibri" w:hAnsi="Calibri" w:cs="Calibri"/>
                <w:b/>
                <w:bCs/>
                <w14:ligatures w14:val="none"/>
              </w:rPr>
            </w:pPr>
            <w:r w:rsidRPr="002D0D95">
              <w:rPr>
                <w:rFonts w:ascii="Calibri" w:hAnsi="Calibri" w:cs="Calibri"/>
                <w:b/>
                <w:bCs/>
                <w14:ligatures w14:val="none"/>
              </w:rPr>
              <w:t>55-57 Rayens Cross Road</w:t>
            </w:r>
          </w:p>
          <w:p w14:paraId="4069A51E" w14:textId="77777777" w:rsidR="002D0D95" w:rsidRPr="002D0D95" w:rsidRDefault="002D0D95" w:rsidP="002D0D95">
            <w:pPr>
              <w:widowControl w:val="0"/>
              <w:jc w:val="center"/>
              <w:rPr>
                <w:rFonts w:ascii="Calibri" w:hAnsi="Calibri" w:cs="Calibri"/>
                <w:b/>
                <w:bCs/>
                <w14:ligatures w14:val="none"/>
              </w:rPr>
            </w:pPr>
            <w:r w:rsidRPr="002D0D95">
              <w:rPr>
                <w:rFonts w:ascii="Calibri" w:hAnsi="Calibri" w:cs="Calibri"/>
                <w:b/>
                <w:bCs/>
                <w14:ligatures w14:val="none"/>
              </w:rPr>
              <w:t>Long Ashton</w:t>
            </w:r>
          </w:p>
          <w:p w14:paraId="2FF051C2" w14:textId="77777777" w:rsidR="002D0D95" w:rsidRPr="002D0D95" w:rsidRDefault="002D0D95" w:rsidP="002D0D95">
            <w:pPr>
              <w:widowControl w:val="0"/>
              <w:jc w:val="center"/>
              <w:rPr>
                <w:rFonts w:ascii="Calibri" w:hAnsi="Calibri" w:cs="Calibri"/>
                <w:b/>
                <w:bCs/>
                <w14:ligatures w14:val="none"/>
              </w:rPr>
            </w:pPr>
            <w:r w:rsidRPr="002D0D95">
              <w:rPr>
                <w:rFonts w:ascii="Calibri" w:hAnsi="Calibri" w:cs="Calibri"/>
                <w:b/>
                <w:bCs/>
                <w14:ligatures w14:val="none"/>
              </w:rPr>
              <w:t>Bristol BS41 9DY</w:t>
            </w:r>
          </w:p>
          <w:p w14:paraId="317D3B7F" w14:textId="202E5D4E" w:rsidR="002D0D95" w:rsidRPr="00DE0782" w:rsidRDefault="002D0D95" w:rsidP="002D0D95">
            <w:pPr>
              <w:widowControl w:val="0"/>
              <w:jc w:val="center"/>
              <w:rPr>
                <w:rFonts w:ascii="Calibri" w:hAnsi="Calibri" w:cs="Calibri"/>
                <w:sz w:val="16"/>
                <w:szCs w:val="16"/>
                <w14:ligatures w14:val="none"/>
              </w:rPr>
            </w:pPr>
          </w:p>
          <w:p w14:paraId="2DBBC7F4" w14:textId="77777777" w:rsidR="002D0D95" w:rsidRPr="002D0D95" w:rsidRDefault="002D0D95" w:rsidP="002D0D95">
            <w:pPr>
              <w:widowControl w:val="0"/>
              <w:jc w:val="center"/>
              <w:rPr>
                <w:rFonts w:ascii="Calibri" w:hAnsi="Calibri" w:cs="Calibri"/>
                <w:sz w:val="20"/>
                <w:szCs w:val="20"/>
                <w14:ligatures w14:val="none"/>
              </w:rPr>
            </w:pPr>
            <w:r w:rsidRPr="002D0D95">
              <w:rPr>
                <w:rFonts w:ascii="Calibri" w:hAnsi="Calibri" w:cs="Calibri"/>
                <w14:ligatures w14:val="none"/>
              </w:rPr>
              <w:t>Appointments: 01275 392134</w:t>
            </w:r>
          </w:p>
          <w:p w14:paraId="6C8DE22C" w14:textId="77777777" w:rsidR="00327B5F" w:rsidRPr="00DE0782" w:rsidRDefault="00327B5F" w:rsidP="00E96D55">
            <w:pPr>
              <w:widowControl w:val="0"/>
              <w:jc w:val="center"/>
              <w:rPr>
                <w:rFonts w:ascii="Calibri" w:hAnsi="Calibri" w:cs="Calibri"/>
                <w:sz w:val="16"/>
                <w:szCs w:val="16"/>
              </w:rPr>
            </w:pPr>
          </w:p>
        </w:tc>
        <w:tc>
          <w:tcPr>
            <w:tcW w:w="5220" w:type="dxa"/>
          </w:tcPr>
          <w:p w14:paraId="2B71CD25" w14:textId="77777777" w:rsidR="00DE0782" w:rsidRPr="00DE0782" w:rsidRDefault="00DE0782" w:rsidP="002D0D95">
            <w:pPr>
              <w:widowControl w:val="0"/>
              <w:jc w:val="center"/>
              <w:rPr>
                <w:rFonts w:ascii="Calibri" w:hAnsi="Calibri" w:cs="Calibri"/>
                <w:b/>
                <w:bCs/>
                <w:sz w:val="16"/>
                <w:szCs w:val="16"/>
                <w14:ligatures w14:val="none"/>
              </w:rPr>
            </w:pPr>
          </w:p>
          <w:p w14:paraId="1F0AADC7" w14:textId="09054D44" w:rsidR="00327B5F" w:rsidRPr="002D0D95" w:rsidRDefault="00327B5F" w:rsidP="002D0D95">
            <w:pPr>
              <w:widowControl w:val="0"/>
              <w:jc w:val="center"/>
              <w:rPr>
                <w:rFonts w:ascii="Calibri" w:hAnsi="Calibri" w:cs="Calibri"/>
                <w:b/>
                <w:bCs/>
                <w14:ligatures w14:val="none"/>
              </w:rPr>
            </w:pPr>
            <w:r w:rsidRPr="002D0D95">
              <w:rPr>
                <w:rFonts w:ascii="Calibri" w:hAnsi="Calibri" w:cs="Calibri"/>
                <w:b/>
                <w:bCs/>
                <w14:ligatures w14:val="none"/>
              </w:rPr>
              <w:t>Tower House Medical Centre</w:t>
            </w:r>
          </w:p>
          <w:p w14:paraId="77B963A3" w14:textId="77777777" w:rsidR="00327B5F" w:rsidRPr="002D0D95" w:rsidRDefault="00327B5F" w:rsidP="002D0D95">
            <w:pPr>
              <w:widowControl w:val="0"/>
              <w:jc w:val="center"/>
              <w:rPr>
                <w:rFonts w:ascii="Calibri" w:hAnsi="Calibri" w:cs="Calibri"/>
                <w:b/>
                <w:bCs/>
                <w14:ligatures w14:val="none"/>
              </w:rPr>
            </w:pPr>
            <w:r w:rsidRPr="002D0D95">
              <w:rPr>
                <w:rFonts w:ascii="Calibri" w:hAnsi="Calibri" w:cs="Calibri"/>
                <w:b/>
                <w:bCs/>
                <w14:ligatures w14:val="none"/>
              </w:rPr>
              <w:t>Stockway South</w:t>
            </w:r>
          </w:p>
          <w:p w14:paraId="1E3054D6" w14:textId="77777777" w:rsidR="00327B5F" w:rsidRPr="002D0D95" w:rsidRDefault="00327B5F" w:rsidP="002D0D95">
            <w:pPr>
              <w:widowControl w:val="0"/>
              <w:jc w:val="center"/>
              <w:rPr>
                <w:rFonts w:ascii="Calibri" w:hAnsi="Calibri" w:cs="Calibri"/>
                <w:b/>
                <w:bCs/>
                <w14:ligatures w14:val="none"/>
              </w:rPr>
            </w:pPr>
            <w:r w:rsidRPr="002D0D95">
              <w:rPr>
                <w:rFonts w:ascii="Calibri" w:hAnsi="Calibri" w:cs="Calibri"/>
                <w:b/>
                <w:bCs/>
                <w14:ligatures w14:val="none"/>
              </w:rPr>
              <w:t>Nailsea</w:t>
            </w:r>
          </w:p>
          <w:p w14:paraId="3F334985" w14:textId="77777777" w:rsidR="00327B5F" w:rsidRPr="002D0D95" w:rsidRDefault="00327B5F" w:rsidP="002D0D95">
            <w:pPr>
              <w:widowControl w:val="0"/>
              <w:jc w:val="center"/>
              <w:rPr>
                <w:rFonts w:ascii="Calibri" w:hAnsi="Calibri" w:cs="Calibri"/>
                <w:b/>
                <w:bCs/>
                <w14:ligatures w14:val="none"/>
              </w:rPr>
            </w:pPr>
            <w:r w:rsidRPr="002D0D95">
              <w:rPr>
                <w:rFonts w:ascii="Calibri" w:hAnsi="Calibri" w:cs="Calibri"/>
                <w:b/>
                <w:bCs/>
                <w14:ligatures w14:val="none"/>
              </w:rPr>
              <w:t>Bristol BS48 2XX</w:t>
            </w:r>
          </w:p>
          <w:p w14:paraId="2D983A80" w14:textId="77777777" w:rsidR="00327B5F" w:rsidRPr="00DE0782" w:rsidRDefault="00327B5F" w:rsidP="002D0D95">
            <w:pPr>
              <w:widowControl w:val="0"/>
              <w:jc w:val="center"/>
              <w:rPr>
                <w:rFonts w:ascii="Calibri" w:hAnsi="Calibri" w:cs="Calibri"/>
                <w:b/>
                <w:bCs/>
                <w:sz w:val="16"/>
                <w:szCs w:val="16"/>
                <w14:ligatures w14:val="none"/>
              </w:rPr>
            </w:pPr>
          </w:p>
          <w:p w14:paraId="44090968" w14:textId="77777777" w:rsidR="00327B5F" w:rsidRPr="002D0D95" w:rsidRDefault="00327B5F" w:rsidP="002D0D95">
            <w:pPr>
              <w:widowControl w:val="0"/>
              <w:jc w:val="center"/>
              <w:rPr>
                <w:rFonts w:ascii="Calibri" w:hAnsi="Calibri" w:cs="Calibri"/>
                <w14:ligatures w14:val="none"/>
              </w:rPr>
            </w:pPr>
            <w:r w:rsidRPr="002D0D95">
              <w:rPr>
                <w:rFonts w:ascii="Calibri" w:hAnsi="Calibri" w:cs="Calibri"/>
                <w14:ligatures w14:val="none"/>
              </w:rPr>
              <w:t>Appointments: 01275 866700</w:t>
            </w:r>
          </w:p>
          <w:p w14:paraId="1A2AAC7F" w14:textId="77777777" w:rsidR="00327B5F" w:rsidRPr="00DE0782" w:rsidRDefault="00327B5F" w:rsidP="00E96D55">
            <w:pPr>
              <w:widowControl w:val="0"/>
              <w:jc w:val="center"/>
              <w:rPr>
                <w:rFonts w:ascii="Calibri" w:hAnsi="Calibri" w:cs="Calibri"/>
                <w:sz w:val="16"/>
                <w:szCs w:val="16"/>
              </w:rPr>
            </w:pPr>
          </w:p>
        </w:tc>
      </w:tr>
    </w:tbl>
    <w:p w14:paraId="7E444A13" w14:textId="77777777" w:rsidR="00327B5F" w:rsidRPr="00327B5F" w:rsidRDefault="00327B5F" w:rsidP="008C1590">
      <w:pPr>
        <w:spacing w:line="276" w:lineRule="auto"/>
        <w:rPr>
          <w:rFonts w:ascii="Calibri" w:hAnsi="Calibri" w:cs="Calibri"/>
        </w:rPr>
      </w:pPr>
    </w:p>
    <w:p w14:paraId="2744E97A" w14:textId="6C49CF26" w:rsidR="00327B5F" w:rsidRDefault="00327B5F" w:rsidP="008C1590">
      <w:pPr>
        <w:spacing w:line="276" w:lineRule="auto"/>
        <w:jc w:val="both"/>
        <w:rPr>
          <w:rFonts w:ascii="Calibri" w:hAnsi="Calibri" w:cs="Calibri"/>
          <w:b/>
          <w:bCs/>
          <w:sz w:val="28"/>
          <w:szCs w:val="28"/>
          <w:u w:val="double"/>
        </w:rPr>
      </w:pPr>
      <w:r w:rsidRPr="002D0D95">
        <w:rPr>
          <w:rFonts w:ascii="Calibri" w:hAnsi="Calibri" w:cs="Calibri"/>
          <w:b/>
          <w:bCs/>
          <w:sz w:val="28"/>
          <w:szCs w:val="28"/>
          <w:u w:val="double"/>
        </w:rPr>
        <w:t>PARTNERS</w:t>
      </w:r>
    </w:p>
    <w:p w14:paraId="005A0118" w14:textId="77777777" w:rsidR="002D0D95" w:rsidRPr="00BC1CE7" w:rsidRDefault="002D0D95" w:rsidP="008C1590">
      <w:pPr>
        <w:spacing w:line="276" w:lineRule="auto"/>
        <w:jc w:val="both"/>
        <w:rPr>
          <w:rFonts w:ascii="Calibri" w:hAnsi="Calibri" w:cs="Calibri"/>
          <w:b/>
          <w:bCs/>
          <w:sz w:val="22"/>
          <w:szCs w:val="22"/>
          <w:u w:val="double"/>
        </w:rPr>
      </w:pPr>
    </w:p>
    <w:p w14:paraId="295BA033" w14:textId="1922C142" w:rsidR="002D0D95" w:rsidRPr="00BC1CE7" w:rsidRDefault="002D0D95" w:rsidP="008C1590">
      <w:pPr>
        <w:spacing w:line="276" w:lineRule="auto"/>
        <w:jc w:val="both"/>
        <w:rPr>
          <w:rFonts w:ascii="Calibri" w:hAnsi="Calibri" w:cs="Calibri"/>
          <w:b/>
          <w:bCs/>
          <w:sz w:val="22"/>
          <w:szCs w:val="22"/>
          <w:u w:val="single"/>
        </w:rPr>
      </w:pPr>
      <w:r w:rsidRPr="00BC1CE7">
        <w:rPr>
          <w:rFonts w:ascii="Calibri" w:hAnsi="Calibri" w:cs="Calibri"/>
          <w:b/>
          <w:bCs/>
          <w:sz w:val="22"/>
          <w:szCs w:val="22"/>
          <w:u w:val="single"/>
        </w:rPr>
        <w:t>Backwell Medical Centre</w:t>
      </w:r>
    </w:p>
    <w:p w14:paraId="5DA784D3" w14:textId="77777777" w:rsidR="002D0D95" w:rsidRPr="00BC1CE7" w:rsidRDefault="002D0D95"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Dr Rachael McGivern</w:t>
      </w:r>
      <w:r w:rsidRPr="00BC1CE7">
        <w:rPr>
          <w:rFonts w:ascii="Calibri" w:hAnsi="Calibri" w:cs="Calibri"/>
          <w:sz w:val="22"/>
          <w:szCs w:val="22"/>
          <w14:ligatures w14:val="none"/>
        </w:rPr>
        <w:t xml:space="preserve"> (Female) BMBS (Nottingham), BMedSci, MRCGP, DFSRH.  Registered as a doctor in 2009</w:t>
      </w:r>
    </w:p>
    <w:p w14:paraId="45A488DA" w14:textId="77777777" w:rsidR="002D0D95" w:rsidRPr="00BC1CE7" w:rsidRDefault="002D0D95" w:rsidP="008C1590">
      <w:pPr>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Dr Tanya Beer</w:t>
      </w:r>
      <w:r w:rsidRPr="00BC1CE7">
        <w:rPr>
          <w:rFonts w:ascii="Calibri" w:hAnsi="Calibri" w:cs="Calibri"/>
          <w:sz w:val="22"/>
          <w:szCs w:val="22"/>
          <w14:ligatures w14:val="none"/>
        </w:rPr>
        <w:t xml:space="preserve"> (Female) BA (Oxford), MBBS (London), DCH, DFSRH, MRCGP.  Registered as a Doctor in 2008.</w:t>
      </w:r>
    </w:p>
    <w:p w14:paraId="0433E547" w14:textId="7517413D" w:rsidR="002D0D95" w:rsidRPr="00BC1CE7" w:rsidRDefault="002D0D95"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Vasileios Stamelos </w:t>
      </w:r>
      <w:r w:rsidRPr="00BC1CE7">
        <w:rPr>
          <w:rFonts w:ascii="Calibri" w:hAnsi="Calibri" w:cs="Calibri"/>
          <w:sz w:val="22"/>
          <w:szCs w:val="22"/>
          <w14:ligatures w14:val="none"/>
        </w:rPr>
        <w:t>(Male) MD (Ptychio Iatrikes, Athens), MRCGP, PhD. Registered as a doctor in 2006</w:t>
      </w:r>
      <w:r w:rsidR="00BC1CE7">
        <w:rPr>
          <w:rFonts w:ascii="Calibri" w:hAnsi="Calibri" w:cs="Calibri"/>
          <w:sz w:val="22"/>
          <w:szCs w:val="22"/>
          <w14:ligatures w14:val="none"/>
        </w:rPr>
        <w:t>.</w:t>
      </w:r>
    </w:p>
    <w:p w14:paraId="7585E50A" w14:textId="77777777" w:rsidR="002D0D95" w:rsidRPr="00BC1CE7" w:rsidRDefault="002D0D95" w:rsidP="008C1590">
      <w:pPr>
        <w:spacing w:line="276" w:lineRule="auto"/>
        <w:jc w:val="both"/>
        <w:rPr>
          <w:rFonts w:ascii="Calibri" w:hAnsi="Calibri" w:cs="Calibri"/>
          <w:sz w:val="22"/>
          <w:szCs w:val="22"/>
          <w:u w:val="double"/>
        </w:rPr>
      </w:pPr>
    </w:p>
    <w:p w14:paraId="10AAFD02" w14:textId="089A2C52" w:rsidR="002D0D95" w:rsidRPr="00BC1CE7" w:rsidRDefault="00BC1CE7" w:rsidP="008C1590">
      <w:pPr>
        <w:spacing w:line="276" w:lineRule="auto"/>
        <w:jc w:val="both"/>
        <w:rPr>
          <w:rFonts w:ascii="Calibri" w:hAnsi="Calibri" w:cs="Calibri"/>
          <w:b/>
          <w:bCs/>
          <w:sz w:val="22"/>
          <w:szCs w:val="22"/>
          <w:u w:val="single"/>
        </w:rPr>
      </w:pPr>
      <w:r w:rsidRPr="00BC1CE7">
        <w:rPr>
          <w:rFonts w:ascii="Calibri" w:hAnsi="Calibri" w:cs="Calibri"/>
          <w:b/>
          <w:bCs/>
          <w:sz w:val="22"/>
          <w:szCs w:val="22"/>
          <w:u w:val="single"/>
        </w:rPr>
        <w:t>Brockway Medical Centre</w:t>
      </w:r>
    </w:p>
    <w:p w14:paraId="4421F88A" w14:textId="2CE25052" w:rsidR="00BC1CE7" w:rsidRPr="00BC1CE7" w:rsidRDefault="00BC1CE7"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Namalee Wimalasundera </w:t>
      </w:r>
      <w:r w:rsidRPr="00BC1CE7">
        <w:rPr>
          <w:rFonts w:ascii="Calibri" w:hAnsi="Calibri" w:cs="Calibri"/>
          <w:sz w:val="22"/>
          <w:szCs w:val="22"/>
          <w14:ligatures w14:val="none"/>
        </w:rPr>
        <w:t>(Female) MBBS (London), BSc, DFFP.  Registered as a doctor in 1995</w:t>
      </w:r>
    </w:p>
    <w:p w14:paraId="0992D7A0" w14:textId="31A3D460" w:rsidR="00BC1CE7" w:rsidRPr="00BC1CE7" w:rsidRDefault="00BC1CE7"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Jon Rees </w:t>
      </w:r>
      <w:r w:rsidRPr="00BC1CE7">
        <w:rPr>
          <w:rFonts w:ascii="Calibri" w:hAnsi="Calibri" w:cs="Calibri"/>
          <w:sz w:val="22"/>
          <w:szCs w:val="22"/>
          <w14:ligatures w14:val="none"/>
        </w:rPr>
        <w:t>(Male) MBChB (Bristol), MD, MRCS, MRCGP,</w:t>
      </w:r>
      <w:r>
        <w:rPr>
          <w:rFonts w:ascii="Calibri" w:hAnsi="Calibri" w:cs="Calibri"/>
          <w:sz w:val="22"/>
          <w:szCs w:val="22"/>
          <w14:ligatures w14:val="none"/>
        </w:rPr>
        <w:t xml:space="preserve"> </w:t>
      </w:r>
      <w:r w:rsidRPr="00BC1CE7">
        <w:rPr>
          <w:rFonts w:ascii="Calibri" w:hAnsi="Calibri" w:cs="Calibri"/>
          <w:sz w:val="22"/>
          <w:szCs w:val="22"/>
          <w14:ligatures w14:val="none"/>
        </w:rPr>
        <w:t>DRCOG.  Registered as a doctor in 1995</w:t>
      </w:r>
    </w:p>
    <w:p w14:paraId="6166D603" w14:textId="058E2139" w:rsidR="00BC1CE7" w:rsidRPr="00BC1CE7" w:rsidRDefault="00BC1CE7" w:rsidP="008C1590">
      <w:pPr>
        <w:widowControl w:val="0"/>
        <w:spacing w:line="276" w:lineRule="auto"/>
        <w:jc w:val="both"/>
        <w:rPr>
          <w:rFonts w:ascii="Calibri" w:hAnsi="Calibri" w:cs="Calibri"/>
          <w:sz w:val="22"/>
          <w:szCs w:val="22"/>
          <w14:ligatures w14:val="none"/>
        </w:rPr>
      </w:pPr>
    </w:p>
    <w:p w14:paraId="73F3D4C2" w14:textId="48265B3F" w:rsidR="002D0D95" w:rsidRPr="00BC1CE7" w:rsidRDefault="00BC1CE7" w:rsidP="008C1590">
      <w:pPr>
        <w:spacing w:line="276" w:lineRule="auto"/>
        <w:jc w:val="both"/>
        <w:rPr>
          <w:rFonts w:ascii="Calibri" w:hAnsi="Calibri" w:cs="Calibri"/>
          <w:b/>
          <w:bCs/>
          <w:sz w:val="22"/>
          <w:szCs w:val="22"/>
          <w:u w:val="double"/>
        </w:rPr>
      </w:pPr>
      <w:r w:rsidRPr="00BC1CE7">
        <w:rPr>
          <w:rFonts w:ascii="Calibri" w:hAnsi="Calibri" w:cs="Calibri"/>
          <w:b/>
          <w:bCs/>
          <w:sz w:val="22"/>
          <w:szCs w:val="22"/>
          <w:u w:val="double"/>
        </w:rPr>
        <w:t>Long Ashton Surgery</w:t>
      </w:r>
    </w:p>
    <w:p w14:paraId="23E158B4" w14:textId="182EA8C0" w:rsidR="00BC1CE7" w:rsidRPr="00BC1CE7" w:rsidRDefault="00BC1CE7"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Sarah Pepper </w:t>
      </w:r>
      <w:r w:rsidRPr="00BC1CE7">
        <w:rPr>
          <w:rFonts w:ascii="Calibri" w:hAnsi="Calibri" w:cs="Calibri"/>
          <w:sz w:val="22"/>
          <w:szCs w:val="22"/>
          <w14:ligatures w14:val="none"/>
        </w:rPr>
        <w:t>(Female) MBChB (Bristol), MRCP.  Registered as a doctor in 1993</w:t>
      </w:r>
    </w:p>
    <w:p w14:paraId="6E596DB0" w14:textId="7BDB38C0" w:rsidR="002D0D95" w:rsidRPr="00BC1CE7" w:rsidRDefault="00BC1CE7"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Matthew Cresswell </w:t>
      </w:r>
      <w:r w:rsidRPr="00BC1CE7">
        <w:rPr>
          <w:rFonts w:ascii="Calibri" w:hAnsi="Calibri" w:cs="Calibri"/>
          <w:sz w:val="22"/>
          <w:szCs w:val="22"/>
          <w14:ligatures w14:val="none"/>
        </w:rPr>
        <w:t>(Male) MBChB (Leeds), MRCGP (Bath 2014).  Registered as a doctor in 2009</w:t>
      </w:r>
    </w:p>
    <w:p w14:paraId="4AB4C9D4" w14:textId="77777777" w:rsidR="002D0D95" w:rsidRPr="00BC1CE7" w:rsidRDefault="002D0D95" w:rsidP="008C1590">
      <w:pPr>
        <w:spacing w:line="276" w:lineRule="auto"/>
        <w:jc w:val="both"/>
        <w:rPr>
          <w:rFonts w:ascii="Calibri" w:hAnsi="Calibri" w:cs="Calibri"/>
          <w:sz w:val="22"/>
          <w:szCs w:val="22"/>
          <w:u w:val="double"/>
        </w:rPr>
      </w:pPr>
    </w:p>
    <w:p w14:paraId="215E1692" w14:textId="78AF7A2C" w:rsidR="002D0D95" w:rsidRPr="00BC1CE7" w:rsidRDefault="002D0D95" w:rsidP="008C1590">
      <w:pPr>
        <w:widowControl w:val="0"/>
        <w:spacing w:line="276" w:lineRule="auto"/>
        <w:jc w:val="both"/>
        <w:rPr>
          <w:rFonts w:ascii="Calibri" w:hAnsi="Calibri" w:cs="Calibri"/>
          <w:b/>
          <w:bCs/>
          <w:sz w:val="22"/>
          <w:szCs w:val="22"/>
          <w:u w:val="single"/>
          <w14:ligatures w14:val="none"/>
        </w:rPr>
      </w:pPr>
      <w:r w:rsidRPr="00BC1CE7">
        <w:rPr>
          <w:rFonts w:ascii="Calibri" w:hAnsi="Calibri" w:cs="Calibri"/>
          <w:b/>
          <w:bCs/>
          <w:sz w:val="22"/>
          <w:szCs w:val="22"/>
          <w:u w:val="single"/>
          <w14:ligatures w14:val="none"/>
        </w:rPr>
        <w:t>Tower House Medical Centre</w:t>
      </w:r>
    </w:p>
    <w:p w14:paraId="3B5FA7EF" w14:textId="6F65619C"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Penny Gilbert </w:t>
      </w:r>
      <w:r w:rsidRPr="00BC1CE7">
        <w:rPr>
          <w:rFonts w:ascii="Calibri" w:hAnsi="Calibri" w:cs="Calibri"/>
          <w:sz w:val="22"/>
          <w:szCs w:val="22"/>
          <w14:ligatures w14:val="none"/>
        </w:rPr>
        <w:t>(Female) BSc, MBBS (London), MRCGP, DFFP, DRCOG, DFSRH.  Registered as a doctor in 1991</w:t>
      </w:r>
    </w:p>
    <w:p w14:paraId="06C936B9" w14:textId="5993FB5C"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Laura Paterson </w:t>
      </w:r>
      <w:r w:rsidRPr="00BC1CE7">
        <w:rPr>
          <w:rFonts w:ascii="Calibri" w:hAnsi="Calibri" w:cs="Calibri"/>
          <w:sz w:val="22"/>
          <w:szCs w:val="22"/>
          <w14:ligatures w14:val="none"/>
        </w:rPr>
        <w:t xml:space="preserve">(Female) MBChB (Bristol), MRCGP. </w:t>
      </w:r>
      <w:r w:rsidR="006C1D16">
        <w:rPr>
          <w:rFonts w:ascii="Calibri" w:hAnsi="Calibri" w:cs="Calibri"/>
          <w:sz w:val="22"/>
          <w:szCs w:val="22"/>
          <w14:ligatures w14:val="none"/>
        </w:rPr>
        <w:t xml:space="preserve"> </w:t>
      </w:r>
      <w:r w:rsidRPr="00BC1CE7">
        <w:rPr>
          <w:rFonts w:ascii="Calibri" w:hAnsi="Calibri" w:cs="Calibri"/>
          <w:sz w:val="22"/>
          <w:szCs w:val="22"/>
          <w14:ligatures w14:val="none"/>
        </w:rPr>
        <w:t>Registered as a doctor in 1994</w:t>
      </w:r>
    </w:p>
    <w:p w14:paraId="2461459E" w14:textId="472F7111"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Edward Mann </w:t>
      </w:r>
      <w:r w:rsidRPr="00BC1CE7">
        <w:rPr>
          <w:rFonts w:ascii="Calibri" w:hAnsi="Calibri" w:cs="Calibri"/>
          <w:sz w:val="22"/>
          <w:szCs w:val="22"/>
          <w14:ligatures w14:val="none"/>
        </w:rPr>
        <w:t>(Male) MBChB (Sheffield), MRCGP, DFFP, DRCOG, DCH.  Registered as a doctor in 2000</w:t>
      </w:r>
    </w:p>
    <w:p w14:paraId="3CB584DA" w14:textId="05A82CA1"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Freya Scott </w:t>
      </w:r>
      <w:r w:rsidRPr="00BC1CE7">
        <w:rPr>
          <w:rFonts w:ascii="Calibri" w:hAnsi="Calibri" w:cs="Calibri"/>
          <w:sz w:val="22"/>
          <w:szCs w:val="22"/>
          <w14:ligatures w14:val="none"/>
        </w:rPr>
        <w:t>(Female) MBBS (Newcastle-upon-Tyne), DFFP, DRCOG, DCH, MRCGP.  Registered as a doctor in 1997</w:t>
      </w:r>
    </w:p>
    <w:p w14:paraId="65EF18B2" w14:textId="69734DE3"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Edward Griffiths </w:t>
      </w:r>
      <w:r w:rsidRPr="00BC1CE7">
        <w:rPr>
          <w:rFonts w:ascii="Calibri" w:hAnsi="Calibri" w:cs="Calibri"/>
          <w:sz w:val="22"/>
          <w:szCs w:val="22"/>
          <w14:ligatures w14:val="none"/>
        </w:rPr>
        <w:t>(Male) MBBS (London), MRCGP.  Registered as a doctor in 2013</w:t>
      </w:r>
    </w:p>
    <w:p w14:paraId="51692C21" w14:textId="1250589B"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Katherine Parker </w:t>
      </w:r>
      <w:r w:rsidRPr="00BC1CE7">
        <w:rPr>
          <w:rFonts w:ascii="Calibri" w:hAnsi="Calibri" w:cs="Calibri"/>
          <w:sz w:val="22"/>
          <w:szCs w:val="22"/>
          <w14:ligatures w14:val="none"/>
        </w:rPr>
        <w:t>(Female) MBBCh (Cardiff), MRCGP.  Registered as a doctor in 2008</w:t>
      </w:r>
    </w:p>
    <w:p w14:paraId="4ACEDAB5" w14:textId="2C75DA4B" w:rsidR="00327B5F" w:rsidRDefault="00327B5F" w:rsidP="008C1590">
      <w:pPr>
        <w:widowControl w:val="0"/>
        <w:spacing w:line="276" w:lineRule="auto"/>
        <w:jc w:val="both"/>
        <w:rPr>
          <w:rFonts w:ascii="Calibri" w:hAnsi="Calibri" w:cs="Calibri"/>
          <w:sz w:val="22"/>
          <w:szCs w:val="22"/>
          <w14:ligatures w14:val="none"/>
        </w:rPr>
      </w:pPr>
    </w:p>
    <w:p w14:paraId="204A09C2" w14:textId="77777777" w:rsidR="00E96D55" w:rsidRDefault="00E96D55" w:rsidP="008C1590">
      <w:pPr>
        <w:widowControl w:val="0"/>
        <w:spacing w:line="276" w:lineRule="auto"/>
        <w:jc w:val="both"/>
        <w:rPr>
          <w:rFonts w:ascii="Calibri" w:hAnsi="Calibri" w:cs="Calibri"/>
          <w:sz w:val="22"/>
          <w:szCs w:val="22"/>
          <w14:ligatures w14:val="none"/>
        </w:rPr>
      </w:pPr>
    </w:p>
    <w:p w14:paraId="302B7495" w14:textId="07F2DB5A" w:rsidR="00257DD5" w:rsidRPr="006C1D16" w:rsidRDefault="00BC1CE7" w:rsidP="008C1590">
      <w:pPr>
        <w:spacing w:line="276" w:lineRule="auto"/>
        <w:jc w:val="both"/>
        <w:rPr>
          <w:rFonts w:ascii="Calibri" w:hAnsi="Calibri" w:cs="Calibri"/>
          <w:b/>
          <w:bCs/>
          <w:sz w:val="28"/>
          <w:szCs w:val="28"/>
          <w:u w:val="double"/>
        </w:rPr>
      </w:pPr>
      <w:r w:rsidRPr="006C1D16">
        <w:rPr>
          <w:rFonts w:ascii="Calibri" w:hAnsi="Calibri" w:cs="Calibri"/>
          <w:b/>
          <w:bCs/>
          <w:sz w:val="28"/>
          <w:szCs w:val="28"/>
          <w:u w:val="double"/>
        </w:rPr>
        <w:lastRenderedPageBreak/>
        <w:t>ASSOCIATE GPs</w:t>
      </w:r>
    </w:p>
    <w:p w14:paraId="3C38272C" w14:textId="77777777" w:rsidR="00257DD5" w:rsidRPr="006C1D16" w:rsidRDefault="00257DD5" w:rsidP="008C1590">
      <w:pPr>
        <w:spacing w:line="276" w:lineRule="auto"/>
        <w:jc w:val="both"/>
        <w:rPr>
          <w:rFonts w:ascii="Calibri" w:hAnsi="Calibri" w:cs="Calibri"/>
          <w:b/>
          <w:bCs/>
          <w:sz w:val="22"/>
          <w:szCs w:val="22"/>
        </w:rPr>
      </w:pPr>
    </w:p>
    <w:p w14:paraId="36CD7DE5" w14:textId="77777777" w:rsidR="00BC1CE7" w:rsidRPr="006C1D16" w:rsidRDefault="00BC1CE7" w:rsidP="008C1590">
      <w:pPr>
        <w:spacing w:line="276" w:lineRule="auto"/>
        <w:jc w:val="both"/>
        <w:rPr>
          <w:rFonts w:ascii="Calibri" w:hAnsi="Calibri" w:cs="Calibri"/>
          <w:b/>
          <w:bCs/>
          <w:sz w:val="22"/>
          <w:szCs w:val="22"/>
          <w:u w:val="single"/>
        </w:rPr>
      </w:pPr>
      <w:r w:rsidRPr="006C1D16">
        <w:rPr>
          <w:rFonts w:ascii="Calibri" w:hAnsi="Calibri" w:cs="Calibri"/>
          <w:b/>
          <w:bCs/>
          <w:sz w:val="22"/>
          <w:szCs w:val="22"/>
          <w:u w:val="single"/>
        </w:rPr>
        <w:t>Backwell Medical Centre</w:t>
      </w:r>
    </w:p>
    <w:p w14:paraId="38CC1BA3" w14:textId="767AF128"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Kate Merrett </w:t>
      </w:r>
      <w:r w:rsidRPr="006C1D16">
        <w:rPr>
          <w:rFonts w:ascii="Calibri" w:hAnsi="Calibri" w:cs="Calibri"/>
          <w:sz w:val="22"/>
          <w:szCs w:val="22"/>
          <w14:ligatures w14:val="none"/>
        </w:rPr>
        <w:t>(Female) MBChB (Bristol), MRCGP, MRCP, DRCOG.  Registered as a doctor in 1994</w:t>
      </w:r>
    </w:p>
    <w:p w14:paraId="69BC1224" w14:textId="11EB2D90"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Monica Villafana (</w:t>
      </w:r>
      <w:r w:rsidRPr="006C1D16">
        <w:rPr>
          <w:rFonts w:ascii="Calibri" w:hAnsi="Calibri" w:cs="Calibri"/>
          <w:sz w:val="22"/>
          <w:szCs w:val="22"/>
          <w14:ligatures w14:val="none"/>
        </w:rPr>
        <w:t>Female) MBChB (Spain).  Registered as a doctor with a licence to practice in the UK 2016</w:t>
      </w:r>
    </w:p>
    <w:p w14:paraId="740F58FC" w14:textId="65827A20" w:rsidR="006C1D16" w:rsidRPr="006C1D16" w:rsidRDefault="006C1D16"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Francesca Witcomb</w:t>
      </w:r>
      <w:r w:rsidRPr="006C1D16">
        <w:rPr>
          <w:rFonts w:ascii="Calibri" w:hAnsi="Calibri" w:cs="Calibri"/>
          <w:sz w:val="22"/>
          <w:szCs w:val="22"/>
          <w14:ligatures w14:val="none"/>
        </w:rPr>
        <w:t xml:space="preserve"> (Female) MBBch (Cardiff), MRCGP, DFSRH, DRCOG. Registered as a doctor in 2004</w:t>
      </w:r>
    </w:p>
    <w:p w14:paraId="44FFAD90" w14:textId="77777777" w:rsidR="00BC1CE7" w:rsidRPr="006C1D16" w:rsidRDefault="00BC1CE7" w:rsidP="008C1590">
      <w:pPr>
        <w:spacing w:line="276" w:lineRule="auto"/>
        <w:jc w:val="both"/>
        <w:rPr>
          <w:rFonts w:ascii="Calibri" w:hAnsi="Calibri" w:cs="Calibri"/>
          <w:b/>
          <w:bCs/>
          <w:sz w:val="22"/>
          <w:szCs w:val="22"/>
        </w:rPr>
      </w:pPr>
    </w:p>
    <w:p w14:paraId="04637F0E" w14:textId="77777777" w:rsidR="00BC1CE7" w:rsidRPr="006C1D16" w:rsidRDefault="00BC1CE7" w:rsidP="008C1590">
      <w:pPr>
        <w:spacing w:line="276" w:lineRule="auto"/>
        <w:jc w:val="both"/>
        <w:rPr>
          <w:rFonts w:ascii="Calibri" w:hAnsi="Calibri" w:cs="Calibri"/>
          <w:b/>
          <w:bCs/>
          <w:sz w:val="22"/>
          <w:szCs w:val="22"/>
          <w:u w:val="single"/>
        </w:rPr>
      </w:pPr>
      <w:r w:rsidRPr="006C1D16">
        <w:rPr>
          <w:rFonts w:ascii="Calibri" w:hAnsi="Calibri" w:cs="Calibri"/>
          <w:b/>
          <w:bCs/>
          <w:sz w:val="22"/>
          <w:szCs w:val="22"/>
          <w:u w:val="single"/>
        </w:rPr>
        <w:t>Brockway Medical Centre</w:t>
      </w:r>
    </w:p>
    <w:p w14:paraId="68DDCF5B" w14:textId="1F770647"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Jo Burt </w:t>
      </w:r>
      <w:r w:rsidRPr="006C1D16">
        <w:rPr>
          <w:rFonts w:ascii="Calibri" w:hAnsi="Calibri" w:cs="Calibri"/>
          <w:sz w:val="22"/>
          <w:szCs w:val="22"/>
          <w14:ligatures w14:val="none"/>
        </w:rPr>
        <w:t>(Female) MBChB (Bristol), MRCGP, DFFP, BSc.  Registered as a doctor in 2005</w:t>
      </w:r>
    </w:p>
    <w:p w14:paraId="6ED9F210" w14:textId="77F01324"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Celina Goes </w:t>
      </w:r>
      <w:r w:rsidRPr="006C1D16">
        <w:rPr>
          <w:rFonts w:ascii="Calibri" w:hAnsi="Calibri" w:cs="Calibri"/>
          <w:sz w:val="22"/>
          <w:szCs w:val="22"/>
          <w14:ligatures w14:val="none"/>
        </w:rPr>
        <w:t>(Female) MBChB (Sheffield), MRCGP, DRCOG.  Registered as a doctor in 2006</w:t>
      </w:r>
    </w:p>
    <w:p w14:paraId="37647D45" w14:textId="3F78B84A"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Cara Harris </w:t>
      </w:r>
      <w:r w:rsidRPr="006C1D16">
        <w:rPr>
          <w:rFonts w:ascii="Calibri" w:hAnsi="Calibri" w:cs="Calibri"/>
          <w:sz w:val="22"/>
          <w:szCs w:val="22"/>
          <w14:ligatures w14:val="none"/>
        </w:rPr>
        <w:t>(Female) BMBS (Peninsula Medical School), MRCGP.  Registered as a doctor in 2009</w:t>
      </w:r>
    </w:p>
    <w:p w14:paraId="54475253" w14:textId="3DD3561D" w:rsidR="006C1D16" w:rsidRPr="006C1D16" w:rsidRDefault="006C1D16"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Samuel Partridge</w:t>
      </w:r>
      <w:r w:rsidRPr="006C1D16">
        <w:rPr>
          <w:rFonts w:ascii="Calibri" w:hAnsi="Calibri" w:cs="Calibri"/>
          <w:sz w:val="22"/>
          <w:szCs w:val="22"/>
          <w14:ligatures w14:val="none"/>
        </w:rPr>
        <w:t xml:space="preserve"> (Male) MBChB (Bristol), MRCGP, MRCP, DRCOG, Practical Dermatology (PgDip), DOccMed.  Registered as a Doctor in 1996</w:t>
      </w:r>
    </w:p>
    <w:p w14:paraId="3E438826" w14:textId="77777777" w:rsidR="006C1D16" w:rsidRPr="006C1D16" w:rsidRDefault="006C1D16" w:rsidP="008C1590">
      <w:pPr>
        <w:spacing w:line="276" w:lineRule="auto"/>
        <w:jc w:val="both"/>
        <w:rPr>
          <w:rFonts w:ascii="Calibri" w:hAnsi="Calibri" w:cs="Calibri"/>
          <w:b/>
          <w:bCs/>
          <w:sz w:val="22"/>
          <w:szCs w:val="22"/>
          <w:u w:val="single"/>
        </w:rPr>
      </w:pPr>
    </w:p>
    <w:p w14:paraId="780DECC9" w14:textId="77777777" w:rsidR="00BC1CE7" w:rsidRPr="006C1D16" w:rsidRDefault="00BC1CE7" w:rsidP="008C1590">
      <w:pPr>
        <w:spacing w:line="276" w:lineRule="auto"/>
        <w:jc w:val="both"/>
        <w:rPr>
          <w:rFonts w:ascii="Calibri" w:hAnsi="Calibri" w:cs="Calibri"/>
          <w:b/>
          <w:bCs/>
          <w:sz w:val="22"/>
          <w:szCs w:val="22"/>
          <w:u w:val="double"/>
        </w:rPr>
      </w:pPr>
      <w:r w:rsidRPr="006C1D16">
        <w:rPr>
          <w:rFonts w:ascii="Calibri" w:hAnsi="Calibri" w:cs="Calibri"/>
          <w:b/>
          <w:bCs/>
          <w:sz w:val="22"/>
          <w:szCs w:val="22"/>
          <w:u w:val="double"/>
        </w:rPr>
        <w:t>Long Ashton Surgery</w:t>
      </w:r>
    </w:p>
    <w:p w14:paraId="05999C6E" w14:textId="60A03452"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Pippa Burns </w:t>
      </w:r>
      <w:r w:rsidRPr="006C1D16">
        <w:rPr>
          <w:rFonts w:ascii="Calibri" w:hAnsi="Calibri" w:cs="Calibri"/>
          <w:sz w:val="22"/>
          <w:szCs w:val="22"/>
          <w14:ligatures w14:val="none"/>
        </w:rPr>
        <w:t>(Female) MBChB (Bristol), BSc (Manchester 1997), MRCGP 2007, DRCOG, DFFP.  Registered as a doctor in 2003</w:t>
      </w:r>
    </w:p>
    <w:p w14:paraId="7D36B54F" w14:textId="1F2C9716"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Simon Grant </w:t>
      </w:r>
      <w:r w:rsidRPr="006C1D16">
        <w:rPr>
          <w:rFonts w:ascii="Calibri" w:hAnsi="Calibri" w:cs="Calibri"/>
          <w:sz w:val="22"/>
          <w:szCs w:val="22"/>
          <w14:ligatures w14:val="none"/>
        </w:rPr>
        <w:t>(Male) MBChB (Manchester), MRCGP (2017) Severn.  Registered as a doctor in 2012</w:t>
      </w:r>
    </w:p>
    <w:p w14:paraId="63827429" w14:textId="5DEFC325" w:rsidR="006C1D16" w:rsidRPr="006C1D16" w:rsidRDefault="006C1D16"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Adam Whitehead</w:t>
      </w:r>
      <w:r w:rsidRPr="006C1D16">
        <w:rPr>
          <w:rFonts w:ascii="Calibri" w:hAnsi="Calibri" w:cs="Calibri"/>
          <w:sz w:val="22"/>
          <w:szCs w:val="22"/>
          <w14:ligatures w14:val="none"/>
        </w:rPr>
        <w:t xml:space="preserve"> (Male) MBChB (Manchester) BSc (intercal), MCEM, MRCGP.  Registered as a doctor in 2009</w:t>
      </w:r>
    </w:p>
    <w:p w14:paraId="42949849" w14:textId="1C1E1095" w:rsidR="006C1D16" w:rsidRPr="006C1D16" w:rsidRDefault="006C1D16"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Owain Jones </w:t>
      </w:r>
      <w:r w:rsidRPr="006C1D16">
        <w:rPr>
          <w:rFonts w:ascii="Calibri" w:hAnsi="Calibri" w:cs="Calibri"/>
          <w:sz w:val="22"/>
          <w:szCs w:val="22"/>
          <w14:ligatures w14:val="none"/>
        </w:rPr>
        <w:t>(Male) BMBS (Brighton and Sussex Medical School), MRCGP (2016), DCH, MPhil.  Registered as a doctor in 2011</w:t>
      </w:r>
    </w:p>
    <w:p w14:paraId="5BB88AF3" w14:textId="03667EFC" w:rsidR="006C1D16" w:rsidRPr="006C1D16" w:rsidRDefault="006C1D16"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Philip Sajik </w:t>
      </w:r>
      <w:r w:rsidRPr="006C1D16">
        <w:rPr>
          <w:rFonts w:ascii="Calibri" w:hAnsi="Calibri" w:cs="Calibri"/>
          <w:sz w:val="22"/>
          <w:szCs w:val="22"/>
          <w14:ligatures w14:val="none"/>
        </w:rPr>
        <w:t>(Male) MBChB (Liverpool), BSc, MRCGP.  Registered as a doctor in 2014</w:t>
      </w:r>
    </w:p>
    <w:p w14:paraId="68727B33" w14:textId="2B938755" w:rsidR="006C1D16" w:rsidRPr="006C1D16" w:rsidRDefault="006C1D16" w:rsidP="008C1590">
      <w:pPr>
        <w:spacing w:line="276" w:lineRule="auto"/>
        <w:jc w:val="both"/>
        <w:rPr>
          <w:rFonts w:ascii="Calibri" w:hAnsi="Calibri" w:cs="Calibri"/>
          <w:b/>
          <w:bCs/>
          <w:sz w:val="22"/>
          <w:szCs w:val="22"/>
          <w:u w:val="double"/>
        </w:rPr>
      </w:pPr>
      <w:r w:rsidRPr="006C1D16">
        <w:rPr>
          <w:rFonts w:ascii="Calibri" w:hAnsi="Calibri" w:cs="Calibri"/>
          <w:b/>
          <w:bCs/>
          <w:sz w:val="22"/>
          <w:szCs w:val="22"/>
          <w14:ligatures w14:val="none"/>
        </w:rPr>
        <w:t>Dr Ann Elkins</w:t>
      </w:r>
      <w:r w:rsidRPr="006C1D16">
        <w:rPr>
          <w:rFonts w:ascii="Calibri" w:hAnsi="Calibri" w:cs="Calibri"/>
          <w:sz w:val="22"/>
          <w:szCs w:val="22"/>
          <w14:ligatures w14:val="none"/>
        </w:rPr>
        <w:t xml:space="preserve"> (Female) MBChB (Bristol), BSc (Bioethics), RCGP, DRCOG, DFSRH, DCH.  Registered as a doctor in 2006</w:t>
      </w:r>
    </w:p>
    <w:p w14:paraId="4B6798FD" w14:textId="77777777" w:rsidR="006C1D16" w:rsidRPr="006C1D16" w:rsidRDefault="006C1D16" w:rsidP="008C1590">
      <w:pPr>
        <w:spacing w:line="276" w:lineRule="auto"/>
        <w:jc w:val="both"/>
        <w:rPr>
          <w:rFonts w:ascii="Calibri" w:hAnsi="Calibri" w:cs="Calibri"/>
          <w:b/>
          <w:bCs/>
          <w:sz w:val="22"/>
          <w:szCs w:val="22"/>
          <w:u w:val="double"/>
        </w:rPr>
      </w:pPr>
    </w:p>
    <w:p w14:paraId="4941DDC5" w14:textId="77777777" w:rsidR="00BC1CE7" w:rsidRPr="006C1D16" w:rsidRDefault="00BC1CE7" w:rsidP="008C1590">
      <w:pPr>
        <w:widowControl w:val="0"/>
        <w:spacing w:line="276" w:lineRule="auto"/>
        <w:jc w:val="both"/>
        <w:rPr>
          <w:rFonts w:ascii="Calibri" w:hAnsi="Calibri" w:cs="Calibri"/>
          <w:b/>
          <w:bCs/>
          <w:sz w:val="22"/>
          <w:szCs w:val="22"/>
          <w:u w:val="single"/>
          <w14:ligatures w14:val="none"/>
        </w:rPr>
      </w:pPr>
      <w:r w:rsidRPr="006C1D16">
        <w:rPr>
          <w:rFonts w:ascii="Calibri" w:hAnsi="Calibri" w:cs="Calibri"/>
          <w:b/>
          <w:bCs/>
          <w:sz w:val="22"/>
          <w:szCs w:val="22"/>
          <w:u w:val="single"/>
          <w14:ligatures w14:val="none"/>
        </w:rPr>
        <w:t>Tower House Medical Centre</w:t>
      </w:r>
    </w:p>
    <w:p w14:paraId="5459301F" w14:textId="4B46B1C8"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Rupert Payne</w:t>
      </w:r>
      <w:r w:rsidRPr="006C1D16">
        <w:rPr>
          <w:rFonts w:ascii="Calibri" w:hAnsi="Calibri" w:cs="Calibri"/>
          <w:sz w:val="22"/>
          <w:szCs w:val="22"/>
          <w14:ligatures w14:val="none"/>
        </w:rPr>
        <w:t xml:space="preserve"> (Male) MBChB (Edinburgh), PhD, MRCGP, FRCPE. Registered as a doctor in 1997</w:t>
      </w:r>
    </w:p>
    <w:p w14:paraId="6E3AAD68" w14:textId="2E9521FC"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Lydia Hayden</w:t>
      </w:r>
      <w:r w:rsidRPr="006C1D16">
        <w:rPr>
          <w:rFonts w:ascii="Calibri" w:hAnsi="Calibri" w:cs="Calibri"/>
          <w:sz w:val="22"/>
          <w:szCs w:val="22"/>
          <w14:ligatures w14:val="none"/>
        </w:rPr>
        <w:t xml:space="preserve"> (Female) MBBCh (Cardiff), MRCGP.  Registered as a doctor in 2012</w:t>
      </w:r>
    </w:p>
    <w:p w14:paraId="1E8CC433" w14:textId="472A48B6" w:rsidR="00257DD5" w:rsidRPr="006C1D16" w:rsidRDefault="00257DD5"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David Dolan </w:t>
      </w:r>
      <w:r w:rsidRPr="006C1D16">
        <w:rPr>
          <w:rFonts w:ascii="Calibri" w:hAnsi="Calibri" w:cs="Calibri"/>
          <w:sz w:val="22"/>
          <w:szCs w:val="22"/>
          <w14:ligatures w14:val="none"/>
        </w:rPr>
        <w:t>(Male) MBChB (Manchester), MRCGP.  Registered as a doctor in 2015.</w:t>
      </w:r>
    </w:p>
    <w:p w14:paraId="1E3BD733" w14:textId="3D3D8DBA" w:rsidR="00257DD5" w:rsidRPr="006C1D16" w:rsidRDefault="00257DD5"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Rachael McKeown</w:t>
      </w:r>
      <w:r w:rsidRPr="006C1D16">
        <w:rPr>
          <w:rFonts w:ascii="Calibri" w:hAnsi="Calibri" w:cs="Calibri"/>
          <w:sz w:val="22"/>
          <w:szCs w:val="22"/>
          <w14:ligatures w14:val="none"/>
        </w:rPr>
        <w:t xml:space="preserve"> (Female) MBChB (Edinburgh), BMedSci (Hons), LLM, MRCGP.  Registered as a doctor in 2017.</w:t>
      </w:r>
    </w:p>
    <w:p w14:paraId="78BB7446" w14:textId="77777777" w:rsidR="00257DD5" w:rsidRPr="006C1D16" w:rsidRDefault="00257DD5"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Helen Grice</w:t>
      </w:r>
      <w:r w:rsidRPr="006C1D16">
        <w:rPr>
          <w:rFonts w:ascii="Calibri" w:hAnsi="Calibri" w:cs="Calibri"/>
          <w:sz w:val="22"/>
          <w:szCs w:val="22"/>
          <w14:ligatures w14:val="none"/>
        </w:rPr>
        <w:t xml:space="preserve"> (Female) BM BS, BMEDSci (Southampton), MRCGP.  Registered as a Doctor in 2014.</w:t>
      </w:r>
    </w:p>
    <w:p w14:paraId="4F1D054D" w14:textId="77777777" w:rsidR="002D0D95" w:rsidRPr="006C1D16" w:rsidRDefault="002D0D95" w:rsidP="008C1590">
      <w:pPr>
        <w:spacing w:line="276" w:lineRule="auto"/>
        <w:jc w:val="both"/>
        <w:rPr>
          <w:rFonts w:ascii="Calibri" w:hAnsi="Calibri" w:cs="Calibri"/>
          <w:sz w:val="22"/>
          <w:szCs w:val="22"/>
          <w14:ligatures w14:val="none"/>
        </w:rPr>
      </w:pPr>
    </w:p>
    <w:p w14:paraId="187495D3" w14:textId="6301B949" w:rsidR="006C1D16" w:rsidRDefault="006C1D16" w:rsidP="008C1590">
      <w:pPr>
        <w:spacing w:line="276" w:lineRule="auto"/>
        <w:jc w:val="both"/>
        <w:rPr>
          <w:rFonts w:ascii="Calibri" w:hAnsi="Calibri" w:cs="Calibri"/>
          <w:sz w:val="22"/>
          <w:szCs w:val="22"/>
          <w14:ligatures w14:val="none"/>
        </w:rPr>
      </w:pPr>
      <w:r>
        <w:rPr>
          <w:rFonts w:ascii="Calibri" w:hAnsi="Calibri" w:cs="Calibri"/>
          <w:sz w:val="22"/>
          <w:szCs w:val="22"/>
          <w14:ligatures w14:val="none"/>
        </w:rPr>
        <w:t>-----------------------------------------------------------------------------------------------------------------------------------------------------------</w:t>
      </w:r>
    </w:p>
    <w:p w14:paraId="7E09F45B" w14:textId="77777777" w:rsidR="006C1D16" w:rsidRPr="002D0D95" w:rsidRDefault="006C1D16" w:rsidP="008C1590">
      <w:pPr>
        <w:spacing w:line="276" w:lineRule="auto"/>
        <w:jc w:val="both"/>
        <w:rPr>
          <w:rFonts w:ascii="Calibri" w:hAnsi="Calibri" w:cs="Calibri"/>
          <w:sz w:val="22"/>
          <w:szCs w:val="22"/>
          <w14:ligatures w14:val="none"/>
        </w:rPr>
      </w:pPr>
    </w:p>
    <w:p w14:paraId="2AC6CE0A" w14:textId="77777777" w:rsidR="00257DD5" w:rsidRPr="00006148" w:rsidRDefault="00257DD5" w:rsidP="008C1590">
      <w:pPr>
        <w:widowControl w:val="0"/>
        <w:spacing w:line="276" w:lineRule="auto"/>
        <w:jc w:val="both"/>
        <w:rPr>
          <w:rFonts w:ascii="Calibri" w:hAnsi="Calibri" w:cs="Calibri"/>
          <w:sz w:val="22"/>
          <w:szCs w:val="22"/>
          <w14:ligatures w14:val="none"/>
        </w:rPr>
      </w:pPr>
      <w:r w:rsidRPr="00006148">
        <w:rPr>
          <w:rFonts w:ascii="Calibri" w:hAnsi="Calibri" w:cs="Calibri"/>
          <w:sz w:val="22"/>
          <w:szCs w:val="22"/>
          <w14:ligatures w14:val="none"/>
        </w:rPr>
        <w:t>We have produced this leaflet to help you get the best from the services we offer.</w:t>
      </w:r>
    </w:p>
    <w:p w14:paraId="27DB1373" w14:textId="5A77B87F" w:rsidR="00257DD5" w:rsidRPr="00006148" w:rsidRDefault="00257DD5" w:rsidP="008C1590">
      <w:pPr>
        <w:widowControl w:val="0"/>
        <w:spacing w:line="276" w:lineRule="auto"/>
        <w:jc w:val="both"/>
        <w:rPr>
          <w:rFonts w:ascii="Calibri" w:hAnsi="Calibri" w:cs="Calibri"/>
          <w:sz w:val="22"/>
          <w:szCs w:val="22"/>
          <w14:ligatures w14:val="none"/>
        </w:rPr>
      </w:pPr>
    </w:p>
    <w:p w14:paraId="1A85F700" w14:textId="77777777" w:rsidR="00257DD5" w:rsidRPr="00006148" w:rsidRDefault="00257DD5" w:rsidP="008C1590">
      <w:pPr>
        <w:widowControl w:val="0"/>
        <w:spacing w:line="276" w:lineRule="auto"/>
        <w:jc w:val="both"/>
        <w:rPr>
          <w:rFonts w:ascii="Calibri" w:hAnsi="Calibri" w:cs="Calibri"/>
          <w:sz w:val="22"/>
          <w:szCs w:val="22"/>
          <w14:ligatures w14:val="none"/>
        </w:rPr>
      </w:pPr>
      <w:r w:rsidRPr="00006148">
        <w:rPr>
          <w:rFonts w:ascii="Calibri" w:hAnsi="Calibri" w:cs="Calibri"/>
          <w:sz w:val="22"/>
          <w:szCs w:val="22"/>
          <w14:ligatures w14:val="none"/>
        </w:rPr>
        <w:t>Tyntesfield Medical Group comprises of Backwell Medical Centre, Brockway Medical Centre, Long Ashton Surgery and Tower House Medical Centre (please see website for more information).</w:t>
      </w:r>
    </w:p>
    <w:p w14:paraId="206174C6" w14:textId="3DEDB495" w:rsidR="00257DD5" w:rsidRPr="00006148" w:rsidRDefault="00257DD5" w:rsidP="008C1590">
      <w:pPr>
        <w:widowControl w:val="0"/>
        <w:spacing w:line="276" w:lineRule="auto"/>
        <w:jc w:val="both"/>
        <w:rPr>
          <w:rFonts w:ascii="Calibri" w:hAnsi="Calibri" w:cs="Calibri"/>
          <w:sz w:val="22"/>
          <w:szCs w:val="22"/>
          <w14:ligatures w14:val="none"/>
        </w:rPr>
      </w:pPr>
    </w:p>
    <w:p w14:paraId="55C98521" w14:textId="77777777" w:rsidR="00257DD5" w:rsidRPr="00006148" w:rsidRDefault="00257DD5" w:rsidP="008C1590">
      <w:pPr>
        <w:widowControl w:val="0"/>
        <w:spacing w:line="276" w:lineRule="auto"/>
        <w:jc w:val="both"/>
        <w:rPr>
          <w:rFonts w:ascii="Calibri" w:hAnsi="Calibri" w:cs="Calibri"/>
          <w:sz w:val="22"/>
          <w:szCs w:val="22"/>
          <w14:ligatures w14:val="none"/>
        </w:rPr>
      </w:pPr>
      <w:r w:rsidRPr="00006148">
        <w:rPr>
          <w:rFonts w:ascii="Calibri" w:hAnsi="Calibri" w:cs="Calibri"/>
          <w:sz w:val="22"/>
          <w:szCs w:val="22"/>
          <w14:ligatures w14:val="none"/>
        </w:rPr>
        <w:t>To enable your registered GP to gain a better understanding of your medical history, we offer patients a new patient check.  At this appointment your GP will go through your medical history, medication and ensure we arrange appropriate follow-up of any long term needs.</w:t>
      </w:r>
    </w:p>
    <w:p w14:paraId="2F051B7B" w14:textId="633586CD" w:rsidR="00257DD5" w:rsidRPr="00006148" w:rsidRDefault="00257DD5" w:rsidP="008C1590">
      <w:pPr>
        <w:widowControl w:val="0"/>
        <w:spacing w:line="276" w:lineRule="auto"/>
        <w:jc w:val="both"/>
        <w:rPr>
          <w:rFonts w:ascii="Calibri" w:hAnsi="Calibri" w:cs="Calibri"/>
          <w:sz w:val="22"/>
          <w:szCs w:val="22"/>
          <w14:ligatures w14:val="none"/>
        </w:rPr>
      </w:pPr>
    </w:p>
    <w:p w14:paraId="71FC0503" w14:textId="77777777" w:rsidR="00257DD5" w:rsidRPr="00006148" w:rsidRDefault="00257DD5" w:rsidP="008C1590">
      <w:pPr>
        <w:widowControl w:val="0"/>
        <w:spacing w:line="276" w:lineRule="auto"/>
        <w:jc w:val="both"/>
        <w:rPr>
          <w:rFonts w:ascii="Calibri" w:hAnsi="Calibri" w:cs="Calibri"/>
          <w:sz w:val="22"/>
          <w:szCs w:val="22"/>
          <w14:ligatures w14:val="none"/>
        </w:rPr>
      </w:pPr>
      <w:r w:rsidRPr="00006148">
        <w:rPr>
          <w:rFonts w:ascii="Calibri" w:hAnsi="Calibri" w:cs="Calibri"/>
          <w:sz w:val="22"/>
          <w:szCs w:val="22"/>
          <w14:ligatures w14:val="none"/>
        </w:rPr>
        <w:t>We try to give enough time to our patients and are keen to deal not only with physical but also with preventive, psychological and social issues.</w:t>
      </w:r>
    </w:p>
    <w:p w14:paraId="6C59414B" w14:textId="17815C0A" w:rsidR="00257DD5" w:rsidRDefault="00257DD5" w:rsidP="008C1590">
      <w:pPr>
        <w:widowControl w:val="0"/>
        <w:spacing w:line="276" w:lineRule="auto"/>
        <w:jc w:val="both"/>
        <w:rPr>
          <w:rFonts w:ascii="Calibri" w:hAnsi="Calibri" w:cs="Calibri"/>
          <w:sz w:val="22"/>
          <w:szCs w:val="22"/>
          <w14:ligatures w14:val="none"/>
        </w:rPr>
      </w:pPr>
    </w:p>
    <w:p w14:paraId="51471B2E" w14:textId="77777777" w:rsidR="00867FC2" w:rsidRDefault="00867FC2" w:rsidP="00867FC2">
      <w:pPr>
        <w:spacing w:line="276" w:lineRule="auto"/>
        <w:jc w:val="both"/>
        <w:rPr>
          <w:rFonts w:ascii="Calibri" w:hAnsi="Calibri" w:cs="Calibri"/>
          <w:sz w:val="22"/>
          <w:szCs w:val="22"/>
          <w14:ligatures w14:val="none"/>
        </w:rPr>
      </w:pPr>
      <w:r>
        <w:rPr>
          <w:rFonts w:ascii="Calibri" w:hAnsi="Calibri" w:cs="Calibri"/>
          <w:sz w:val="22"/>
          <w:szCs w:val="22"/>
          <w14:ligatures w14:val="none"/>
        </w:rPr>
        <w:t>-----------------------------------------------------------------------------------------------------------------------------------------------------------</w:t>
      </w:r>
    </w:p>
    <w:p w14:paraId="5327C514" w14:textId="77777777" w:rsidR="006C1D16" w:rsidRDefault="006C1D16" w:rsidP="008C1590">
      <w:pPr>
        <w:widowControl w:val="0"/>
        <w:spacing w:line="276" w:lineRule="auto"/>
        <w:jc w:val="both"/>
        <w:rPr>
          <w:rFonts w:ascii="Calibri" w:hAnsi="Calibri" w:cs="Calibri"/>
          <w:sz w:val="22"/>
          <w:szCs w:val="22"/>
          <w14:ligatures w14:val="none"/>
        </w:rPr>
      </w:pPr>
    </w:p>
    <w:p w14:paraId="13EE18D8" w14:textId="77777777" w:rsidR="003C38FF" w:rsidRDefault="003C38FF" w:rsidP="008C1590">
      <w:pPr>
        <w:widowControl w:val="0"/>
        <w:spacing w:line="276" w:lineRule="auto"/>
        <w:jc w:val="both"/>
        <w:rPr>
          <w:rFonts w:ascii="Calibri" w:hAnsi="Calibri" w:cs="Calibri"/>
          <w:sz w:val="22"/>
          <w:szCs w:val="22"/>
          <w14:ligatures w14:val="none"/>
        </w:rPr>
      </w:pPr>
    </w:p>
    <w:p w14:paraId="654E206B" w14:textId="77777777" w:rsidR="00867FC2" w:rsidRPr="00006148" w:rsidRDefault="00867FC2" w:rsidP="008C1590">
      <w:pPr>
        <w:widowControl w:val="0"/>
        <w:spacing w:line="276" w:lineRule="auto"/>
        <w:jc w:val="both"/>
        <w:rPr>
          <w:rFonts w:ascii="Calibri" w:hAnsi="Calibri" w:cs="Calibri"/>
          <w:sz w:val="22"/>
          <w:szCs w:val="22"/>
          <w14:ligatures w14:val="none"/>
        </w:rPr>
      </w:pPr>
    </w:p>
    <w:p w14:paraId="372AC82B"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lastRenderedPageBreak/>
        <w:t>How to Register</w:t>
      </w:r>
    </w:p>
    <w:p w14:paraId="59387C3F" w14:textId="77777777" w:rsidR="00B37F10" w:rsidRPr="00B37F10" w:rsidRDefault="00B37F10" w:rsidP="00B37F10">
      <w:pPr>
        <w:widowControl w:val="0"/>
        <w:spacing w:line="276" w:lineRule="auto"/>
        <w:jc w:val="both"/>
        <w:rPr>
          <w:rFonts w:ascii="Calibri" w:hAnsi="Calibri" w:cs="Calibri"/>
          <w:sz w:val="22"/>
          <w:szCs w:val="22"/>
          <w14:ligatures w14:val="none"/>
        </w:rPr>
      </w:pPr>
      <w:r w:rsidRPr="00B37F10">
        <w:rPr>
          <w:rFonts w:ascii="Calibri" w:hAnsi="Calibri" w:cs="Calibri"/>
          <w:b/>
          <w:bCs/>
          <w:sz w:val="22"/>
          <w:szCs w:val="22"/>
          <w14:ligatures w14:val="none"/>
        </w:rPr>
        <w:t>Online service makes registration easier for patients</w:t>
      </w:r>
    </w:p>
    <w:p w14:paraId="670372E6" w14:textId="38D27CDF" w:rsidR="00B37F10" w:rsidRDefault="00B37F10" w:rsidP="00B37F10">
      <w:pPr>
        <w:widowControl w:val="0"/>
        <w:spacing w:line="276" w:lineRule="auto"/>
        <w:jc w:val="both"/>
        <w:rPr>
          <w:rFonts w:ascii="Calibri" w:hAnsi="Calibri" w:cs="Calibri"/>
          <w:sz w:val="22"/>
          <w:szCs w:val="22"/>
          <w14:ligatures w14:val="none"/>
        </w:rPr>
      </w:pPr>
      <w:r w:rsidRPr="00B37F10">
        <w:rPr>
          <w:rFonts w:ascii="Calibri" w:hAnsi="Calibri" w:cs="Calibri"/>
          <w:sz w:val="22"/>
          <w:szCs w:val="22"/>
          <w14:ligatures w14:val="none"/>
        </w:rPr>
        <w:t>We are using a new online service that makes it easy to register with this GP surgery.</w:t>
      </w:r>
    </w:p>
    <w:p w14:paraId="28635650" w14:textId="77777777" w:rsidR="00EE6B2A" w:rsidRPr="00B37F10" w:rsidRDefault="00EE6B2A" w:rsidP="00B37F10">
      <w:pPr>
        <w:widowControl w:val="0"/>
        <w:spacing w:line="276" w:lineRule="auto"/>
        <w:jc w:val="both"/>
        <w:rPr>
          <w:rFonts w:ascii="Calibri" w:hAnsi="Calibri" w:cs="Calibri"/>
          <w:sz w:val="22"/>
          <w:szCs w:val="22"/>
          <w14:ligatures w14:val="none"/>
        </w:rPr>
      </w:pPr>
    </w:p>
    <w:p w14:paraId="0A5BBE9F" w14:textId="2C3572E6" w:rsidR="00B37F10" w:rsidRDefault="00B37F10" w:rsidP="00B37F10">
      <w:pPr>
        <w:widowControl w:val="0"/>
        <w:spacing w:line="276" w:lineRule="auto"/>
        <w:jc w:val="both"/>
        <w:rPr>
          <w:rFonts w:ascii="Calibri" w:hAnsi="Calibri" w:cs="Calibri"/>
          <w:sz w:val="22"/>
          <w:szCs w:val="22"/>
          <w14:ligatures w14:val="none"/>
        </w:rPr>
      </w:pPr>
      <w:r w:rsidRPr="00B37F10">
        <w:rPr>
          <w:rFonts w:ascii="Calibri" w:hAnsi="Calibri" w:cs="Calibri"/>
          <w:sz w:val="22"/>
          <w:szCs w:val="22"/>
          <w14:ligatures w14:val="none"/>
        </w:rPr>
        <w:t>New patients just need to fill in an online form</w:t>
      </w:r>
      <w:r>
        <w:rPr>
          <w:rFonts w:ascii="Calibri" w:hAnsi="Calibri" w:cs="Calibri"/>
          <w:sz w:val="22"/>
          <w:szCs w:val="22"/>
          <w14:ligatures w14:val="none"/>
        </w:rPr>
        <w:t xml:space="preserve"> via our </w:t>
      </w:r>
      <w:r w:rsidR="00EE6B2A">
        <w:rPr>
          <w:rFonts w:ascii="Calibri" w:hAnsi="Calibri" w:cs="Calibri"/>
          <w:sz w:val="22"/>
          <w:szCs w:val="22"/>
          <w14:ligatures w14:val="none"/>
        </w:rPr>
        <w:t>website</w:t>
      </w:r>
      <w:r w:rsidRPr="00B37F10">
        <w:rPr>
          <w:rFonts w:ascii="Calibri" w:hAnsi="Calibri" w:cs="Calibri"/>
          <w:sz w:val="22"/>
          <w:szCs w:val="22"/>
          <w14:ligatures w14:val="none"/>
        </w:rPr>
        <w:t xml:space="preserve"> to get started. </w:t>
      </w:r>
      <w:r w:rsidR="00EE6B2A">
        <w:rPr>
          <w:rFonts w:ascii="Calibri" w:hAnsi="Calibri" w:cs="Calibri"/>
          <w:sz w:val="22"/>
          <w:szCs w:val="22"/>
          <w14:ligatures w14:val="none"/>
        </w:rPr>
        <w:t xml:space="preserve"> </w:t>
      </w:r>
      <w:r w:rsidRPr="00B37F10">
        <w:rPr>
          <w:rFonts w:ascii="Calibri" w:hAnsi="Calibri" w:cs="Calibri"/>
          <w:sz w:val="22"/>
          <w:szCs w:val="22"/>
          <w14:ligatures w14:val="none"/>
        </w:rPr>
        <w:t>They do not need proof of address or immigration status, ID or an NHS number.</w:t>
      </w:r>
    </w:p>
    <w:p w14:paraId="547E9D56" w14:textId="77777777" w:rsidR="00EE6B2A" w:rsidRPr="00B37F10" w:rsidRDefault="00EE6B2A" w:rsidP="00B37F10">
      <w:pPr>
        <w:widowControl w:val="0"/>
        <w:spacing w:line="276" w:lineRule="auto"/>
        <w:jc w:val="both"/>
        <w:rPr>
          <w:rFonts w:ascii="Calibri" w:hAnsi="Calibri" w:cs="Calibri"/>
          <w:sz w:val="22"/>
          <w:szCs w:val="22"/>
          <w14:ligatures w14:val="none"/>
        </w:rPr>
      </w:pPr>
    </w:p>
    <w:p w14:paraId="7CAC7DCD" w14:textId="77777777" w:rsidR="00B37F10" w:rsidRDefault="00B37F10" w:rsidP="00B37F10">
      <w:pPr>
        <w:widowControl w:val="0"/>
        <w:spacing w:line="276" w:lineRule="auto"/>
        <w:jc w:val="both"/>
        <w:rPr>
          <w:rFonts w:ascii="Calibri" w:hAnsi="Calibri" w:cs="Calibri"/>
          <w:sz w:val="22"/>
          <w:szCs w:val="22"/>
          <w14:ligatures w14:val="none"/>
        </w:rPr>
      </w:pPr>
      <w:r w:rsidRPr="00B37F10">
        <w:rPr>
          <w:rFonts w:ascii="Calibri" w:hAnsi="Calibri" w:cs="Calibri"/>
          <w:sz w:val="22"/>
          <w:szCs w:val="22"/>
          <w14:ligatures w14:val="none"/>
        </w:rPr>
        <w:t>Paper forms are available for people who need them.</w:t>
      </w:r>
    </w:p>
    <w:p w14:paraId="3CB83A8D" w14:textId="77777777" w:rsidR="00EE6B2A" w:rsidRPr="00B37F10" w:rsidRDefault="00EE6B2A" w:rsidP="00B37F10">
      <w:pPr>
        <w:widowControl w:val="0"/>
        <w:spacing w:line="276" w:lineRule="auto"/>
        <w:jc w:val="both"/>
        <w:rPr>
          <w:rFonts w:ascii="Calibri" w:hAnsi="Calibri" w:cs="Calibri"/>
          <w:sz w:val="22"/>
          <w:szCs w:val="22"/>
          <w14:ligatures w14:val="none"/>
        </w:rPr>
      </w:pPr>
    </w:p>
    <w:p w14:paraId="0063097A" w14:textId="77777777" w:rsidR="00B37F10" w:rsidRDefault="00B37F10" w:rsidP="00B37F10">
      <w:pPr>
        <w:widowControl w:val="0"/>
        <w:spacing w:line="276" w:lineRule="auto"/>
        <w:jc w:val="both"/>
        <w:rPr>
          <w:rFonts w:ascii="Calibri" w:hAnsi="Calibri" w:cs="Calibri"/>
          <w:sz w:val="22"/>
          <w:szCs w:val="22"/>
          <w14:ligatures w14:val="none"/>
        </w:rPr>
      </w:pPr>
      <w:r w:rsidRPr="00B37F10">
        <w:rPr>
          <w:rFonts w:ascii="Calibri" w:hAnsi="Calibri" w:cs="Calibri"/>
          <w:sz w:val="22"/>
          <w:szCs w:val="22"/>
          <w14:ligatures w14:val="none"/>
        </w:rPr>
        <w:t>The service is designed and run by the NHS. It aims to cut practices’ workloads and make GP registration easier for the public.</w:t>
      </w:r>
    </w:p>
    <w:p w14:paraId="757D435D" w14:textId="77777777" w:rsidR="00EE6B2A" w:rsidRPr="00B37F10" w:rsidRDefault="00EE6B2A" w:rsidP="00B37F10">
      <w:pPr>
        <w:widowControl w:val="0"/>
        <w:spacing w:line="276" w:lineRule="auto"/>
        <w:jc w:val="both"/>
        <w:rPr>
          <w:rFonts w:ascii="Calibri" w:hAnsi="Calibri" w:cs="Calibri"/>
          <w:sz w:val="22"/>
          <w:szCs w:val="22"/>
          <w14:ligatures w14:val="none"/>
        </w:rPr>
      </w:pPr>
    </w:p>
    <w:p w14:paraId="1F00506A" w14:textId="787FC86A"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We regret that we may not be able to take patients living outside our practice area but if we are unable to accept a patient for this or any other reason, we will inform you in writing within 14 days of application.  You may request to receive services from a particular doctor but there may be occasions when this is not possible, e.g. if a doctor’s list is full, or he/she does not provide the services required by the patient.</w:t>
      </w:r>
    </w:p>
    <w:p w14:paraId="71911DC5" w14:textId="77777777" w:rsidR="006C1D16" w:rsidRPr="003108F2" w:rsidRDefault="006C1D16" w:rsidP="008C1590">
      <w:pPr>
        <w:widowControl w:val="0"/>
        <w:spacing w:line="276" w:lineRule="auto"/>
        <w:jc w:val="both"/>
        <w:rPr>
          <w:rFonts w:ascii="Calibri" w:hAnsi="Calibri" w:cs="Calibri"/>
          <w:sz w:val="21"/>
          <w:szCs w:val="21"/>
          <w14:ligatures w14:val="none"/>
        </w:rPr>
      </w:pPr>
    </w:p>
    <w:p w14:paraId="6A19B57E" w14:textId="6CCD12CE"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Although you are registered with a named accountable GP for your overall care and support, this does not prevent you from seeing any other GP in your registered practice.  At the point of registration</w:t>
      </w:r>
      <w:r w:rsidR="006C1D16" w:rsidRPr="006C1D16">
        <w:rPr>
          <w:rFonts w:ascii="Calibri" w:hAnsi="Calibri" w:cs="Calibri"/>
          <w:sz w:val="22"/>
          <w:szCs w:val="22"/>
          <w14:ligatures w14:val="none"/>
        </w:rPr>
        <w:t>,</w:t>
      </w:r>
      <w:r w:rsidRPr="006C1D16">
        <w:rPr>
          <w:rFonts w:ascii="Calibri" w:hAnsi="Calibri" w:cs="Calibri"/>
          <w:sz w:val="22"/>
          <w:szCs w:val="22"/>
          <w14:ligatures w14:val="none"/>
        </w:rPr>
        <w:t xml:space="preserve"> you will be advised who your accountable GP is.  If you do not know who your accountable GP is please ask a member of the team.</w:t>
      </w:r>
    </w:p>
    <w:p w14:paraId="77548B72" w14:textId="06ABD7F0" w:rsidR="00257DD5" w:rsidRPr="003108F2" w:rsidRDefault="00257DD5" w:rsidP="008C1590">
      <w:pPr>
        <w:widowControl w:val="0"/>
        <w:spacing w:line="276" w:lineRule="auto"/>
        <w:jc w:val="both"/>
        <w:rPr>
          <w:rFonts w:ascii="Calibri" w:hAnsi="Calibri" w:cs="Calibri"/>
          <w:sz w:val="21"/>
          <w:szCs w:val="21"/>
          <w14:ligatures w14:val="none"/>
        </w:rPr>
      </w:pPr>
    </w:p>
    <w:p w14:paraId="01768B1B"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Protection and Use of Your Information</w:t>
      </w:r>
    </w:p>
    <w:p w14:paraId="4A9B5AD1" w14:textId="77777777"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We ask for information about you so that you can receive the best possible care and treatment.  We keep this information, together with details of your care, to ensure that your doctor or nurse has accurate and up to date information.  It may also be needed if we see you again.</w:t>
      </w:r>
    </w:p>
    <w:p w14:paraId="44F7D466" w14:textId="38693FEC" w:rsidR="00257DD5" w:rsidRPr="003108F2" w:rsidRDefault="00257DD5" w:rsidP="008C1590">
      <w:pPr>
        <w:widowControl w:val="0"/>
        <w:spacing w:line="276" w:lineRule="auto"/>
        <w:jc w:val="both"/>
        <w:rPr>
          <w:rFonts w:ascii="Calibri" w:hAnsi="Calibri" w:cs="Calibri"/>
          <w:sz w:val="21"/>
          <w:szCs w:val="21"/>
          <w14:ligatures w14:val="none"/>
        </w:rPr>
      </w:pPr>
    </w:p>
    <w:p w14:paraId="729C2A0A" w14:textId="37C07173"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There are times when we have to pass on information about you to other people such as hospitals, Social Services or the Community Partnership.  This is always done confidentially or by removing your identifying details when they are not essential.  Everyone working for the NHS has a legal duty to maintain the highest level of confidentiality about patient information.</w:t>
      </w:r>
    </w:p>
    <w:p w14:paraId="6C05AB6E" w14:textId="38C6164E" w:rsidR="00257DD5" w:rsidRPr="003108F2" w:rsidRDefault="00257DD5" w:rsidP="008C1590">
      <w:pPr>
        <w:widowControl w:val="0"/>
        <w:spacing w:line="276" w:lineRule="auto"/>
        <w:jc w:val="both"/>
        <w:rPr>
          <w:rFonts w:ascii="Calibri" w:hAnsi="Calibri" w:cs="Calibri"/>
          <w:sz w:val="21"/>
          <w:szCs w:val="21"/>
          <w14:ligatures w14:val="none"/>
        </w:rPr>
      </w:pPr>
    </w:p>
    <w:p w14:paraId="7329494A" w14:textId="47C9DC89"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 xml:space="preserve">If at any time you would like to know more about how we use your information you can speak to our Executive Manager (based at </w:t>
      </w:r>
      <w:r w:rsidR="0075160E">
        <w:rPr>
          <w:rFonts w:ascii="Calibri" w:hAnsi="Calibri" w:cs="Calibri"/>
          <w:sz w:val="22"/>
          <w:szCs w:val="22"/>
          <w14:ligatures w14:val="none"/>
        </w:rPr>
        <w:t xml:space="preserve">Brockway </w:t>
      </w:r>
      <w:r w:rsidRPr="006C1D16">
        <w:rPr>
          <w:rFonts w:ascii="Calibri" w:hAnsi="Calibri" w:cs="Calibri"/>
          <w:sz w:val="22"/>
          <w:szCs w:val="22"/>
          <w14:ligatures w14:val="none"/>
        </w:rPr>
        <w:t>Medical Centre).</w:t>
      </w:r>
    </w:p>
    <w:p w14:paraId="11ED8ED3" w14:textId="22527273" w:rsidR="00257DD5" w:rsidRPr="003108F2" w:rsidRDefault="00257DD5" w:rsidP="008C1590">
      <w:pPr>
        <w:widowControl w:val="0"/>
        <w:spacing w:line="276" w:lineRule="auto"/>
        <w:jc w:val="both"/>
        <w:rPr>
          <w:rFonts w:ascii="Calibri" w:hAnsi="Calibri" w:cs="Calibri"/>
          <w:sz w:val="21"/>
          <w:szCs w:val="21"/>
          <w14:ligatures w14:val="none"/>
        </w:rPr>
      </w:pPr>
    </w:p>
    <w:p w14:paraId="618D00B4"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Appointments</w:t>
      </w:r>
    </w:p>
    <w:p w14:paraId="14ADD7ED" w14:textId="77777777"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We operate an appointment system for all surgeries which run throughout the day.  If you have an urgent medical problem we will endeavour to deal with your request.  Please telephone or come into the surgery.  Appointments can also be booked in advanced.  If you have more than one problem the doctor will try and deal with as much as they can in your 10 minute appointment but may ask you to make another appointment.  Please prioritise the problem causing you most concern.  Please let us know if you wish to cancel the appointment so that we can offer it to another patient.  When your chosen doctor is unavailable you will be offered an appointment with another doctor.</w:t>
      </w:r>
    </w:p>
    <w:p w14:paraId="6C414ED3" w14:textId="45F9BCEA" w:rsidR="00257DD5" w:rsidRPr="003108F2" w:rsidRDefault="00257DD5" w:rsidP="008C1590">
      <w:pPr>
        <w:widowControl w:val="0"/>
        <w:spacing w:line="276" w:lineRule="auto"/>
        <w:jc w:val="both"/>
        <w:rPr>
          <w:rFonts w:ascii="Calibri" w:hAnsi="Calibri" w:cs="Calibri"/>
          <w:sz w:val="21"/>
          <w:szCs w:val="21"/>
          <w14:ligatures w14:val="none"/>
        </w:rPr>
      </w:pPr>
    </w:p>
    <w:p w14:paraId="2079E98B" w14:textId="77777777"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Telephone appointments are also available for the doctor to ring you on a pre-arranged phone number as part of their routine surgery.  Please contact reception for further details.</w:t>
      </w:r>
    </w:p>
    <w:p w14:paraId="00013AC3" w14:textId="18D131AE" w:rsidR="00257DD5" w:rsidRPr="003108F2" w:rsidRDefault="00257DD5" w:rsidP="008C1590">
      <w:pPr>
        <w:widowControl w:val="0"/>
        <w:spacing w:line="276" w:lineRule="auto"/>
        <w:jc w:val="both"/>
        <w:rPr>
          <w:rFonts w:ascii="Calibri" w:hAnsi="Calibri" w:cs="Calibri"/>
          <w:sz w:val="21"/>
          <w:szCs w:val="21"/>
          <w14:ligatures w14:val="none"/>
        </w:rPr>
      </w:pPr>
    </w:p>
    <w:p w14:paraId="4A380655" w14:textId="77777777"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Some sites have an Advanced Nurse Practitioner and a  Minor Illness nurse who are able to offer same day appointment requests.  They are also able to offer advice on the phone.</w:t>
      </w:r>
    </w:p>
    <w:p w14:paraId="6257CD42" w14:textId="2C6B9D6E" w:rsidR="00257DD5" w:rsidRDefault="00257DD5" w:rsidP="008C1590">
      <w:pPr>
        <w:widowControl w:val="0"/>
        <w:spacing w:line="276" w:lineRule="auto"/>
        <w:jc w:val="both"/>
        <w:rPr>
          <w:rFonts w:ascii="Calibri" w:hAnsi="Calibri" w:cs="Calibri"/>
          <w:sz w:val="21"/>
          <w:szCs w:val="21"/>
          <w14:ligatures w14:val="none"/>
        </w:rPr>
      </w:pPr>
    </w:p>
    <w:p w14:paraId="584DA0E9" w14:textId="77777777" w:rsidR="00EE6B2A" w:rsidRDefault="00EE6B2A" w:rsidP="008C1590">
      <w:pPr>
        <w:widowControl w:val="0"/>
        <w:spacing w:line="276" w:lineRule="auto"/>
        <w:jc w:val="both"/>
        <w:rPr>
          <w:rFonts w:ascii="Calibri" w:hAnsi="Calibri" w:cs="Calibri"/>
          <w:sz w:val="21"/>
          <w:szCs w:val="21"/>
          <w14:ligatures w14:val="none"/>
        </w:rPr>
      </w:pPr>
    </w:p>
    <w:p w14:paraId="16F1D73B" w14:textId="77777777" w:rsidR="00EE6B2A" w:rsidRPr="003108F2" w:rsidRDefault="00EE6B2A" w:rsidP="008C1590">
      <w:pPr>
        <w:widowControl w:val="0"/>
        <w:spacing w:line="276" w:lineRule="auto"/>
        <w:jc w:val="both"/>
        <w:rPr>
          <w:rFonts w:ascii="Calibri" w:hAnsi="Calibri" w:cs="Calibri"/>
          <w:sz w:val="21"/>
          <w:szCs w:val="21"/>
          <w14:ligatures w14:val="none"/>
        </w:rPr>
      </w:pPr>
    </w:p>
    <w:p w14:paraId="5D6A57A2"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lastRenderedPageBreak/>
        <w:t>Text Messages Reminder Service</w:t>
      </w:r>
    </w:p>
    <w:p w14:paraId="401A1015" w14:textId="77777777" w:rsidR="00257DD5"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We are now able to send a text reminder for your pre booked appointments.  This will help reduce the number of ‘Did not attend’ (DNA) appointments to the GP and Nurse.  We will also be able to send you invites and reminders by mobile.  Please ensure we have an up to date mobile number.  If you do want to opt out, please inform our reception team.</w:t>
      </w:r>
    </w:p>
    <w:p w14:paraId="2BDB0686" w14:textId="77777777" w:rsidR="00EE6B2A" w:rsidRDefault="00EE6B2A" w:rsidP="008C1590">
      <w:pPr>
        <w:widowControl w:val="0"/>
        <w:spacing w:line="276" w:lineRule="auto"/>
        <w:jc w:val="both"/>
        <w:rPr>
          <w:rFonts w:ascii="Calibri" w:hAnsi="Calibri" w:cs="Calibri"/>
          <w:sz w:val="21"/>
          <w:szCs w:val="21"/>
          <w14:ligatures w14:val="none"/>
        </w:rPr>
      </w:pPr>
    </w:p>
    <w:p w14:paraId="7D8D1700" w14:textId="43604D75" w:rsidR="00CF7338" w:rsidRPr="00842202" w:rsidRDefault="00CF7338" w:rsidP="00CF7338">
      <w:pPr>
        <w:widowControl w:val="0"/>
        <w:spacing w:line="276" w:lineRule="auto"/>
        <w:jc w:val="both"/>
        <w:rPr>
          <w:rFonts w:ascii="Calibri" w:hAnsi="Calibri" w:cs="Calibri"/>
          <w:b/>
          <w:bCs/>
          <w:sz w:val="22"/>
          <w:szCs w:val="22"/>
          <w:u w:val="double"/>
          <w14:ligatures w14:val="none"/>
        </w:rPr>
      </w:pPr>
      <w:r>
        <w:rPr>
          <w:rFonts w:ascii="Calibri" w:hAnsi="Calibri" w:cs="Calibri"/>
          <w:b/>
          <w:bCs/>
          <w:sz w:val="22"/>
          <w:szCs w:val="22"/>
          <w:u w:val="double"/>
          <w14:ligatures w14:val="none"/>
        </w:rPr>
        <w:t>Preferred method of contact</w:t>
      </w:r>
    </w:p>
    <w:p w14:paraId="4AEBBB6B" w14:textId="20AC2246" w:rsidR="00CF7338" w:rsidRDefault="00CF7338" w:rsidP="008C1590">
      <w:pPr>
        <w:widowControl w:val="0"/>
        <w:spacing w:line="276" w:lineRule="auto"/>
        <w:jc w:val="both"/>
        <w:rPr>
          <w:rFonts w:ascii="Calibri" w:hAnsi="Calibri" w:cs="Calibri"/>
          <w:sz w:val="21"/>
          <w:szCs w:val="21"/>
          <w14:ligatures w14:val="none"/>
        </w:rPr>
      </w:pPr>
      <w:r>
        <w:rPr>
          <w:rFonts w:ascii="Calibri" w:hAnsi="Calibri" w:cs="Calibri"/>
          <w:sz w:val="21"/>
          <w:szCs w:val="21"/>
          <w14:ligatures w14:val="none"/>
        </w:rPr>
        <w:t>Our primary means of communication is through te</w:t>
      </w:r>
      <w:r w:rsidR="00E35E1A">
        <w:rPr>
          <w:rFonts w:ascii="Calibri" w:hAnsi="Calibri" w:cs="Calibri"/>
          <w:sz w:val="21"/>
          <w:szCs w:val="21"/>
          <w14:ligatures w14:val="none"/>
        </w:rPr>
        <w:t>x</w:t>
      </w:r>
      <w:r>
        <w:rPr>
          <w:rFonts w:ascii="Calibri" w:hAnsi="Calibri" w:cs="Calibri"/>
          <w:sz w:val="21"/>
          <w:szCs w:val="21"/>
          <w14:ligatures w14:val="none"/>
        </w:rPr>
        <w:t>t messages or emails.  Please ensure you provide us with this information so you receive up</w:t>
      </w:r>
      <w:r w:rsidR="00E35E1A">
        <w:rPr>
          <w:rFonts w:ascii="Calibri" w:hAnsi="Calibri" w:cs="Calibri"/>
          <w:sz w:val="21"/>
          <w:szCs w:val="21"/>
          <w14:ligatures w14:val="none"/>
        </w:rPr>
        <w:t>-</w:t>
      </w:r>
      <w:r>
        <w:rPr>
          <w:rFonts w:ascii="Calibri" w:hAnsi="Calibri" w:cs="Calibri"/>
          <w:sz w:val="21"/>
          <w:szCs w:val="21"/>
          <w14:ligatures w14:val="none"/>
        </w:rPr>
        <w:t>to</w:t>
      </w:r>
      <w:r w:rsidR="00E35E1A">
        <w:rPr>
          <w:rFonts w:ascii="Calibri" w:hAnsi="Calibri" w:cs="Calibri"/>
          <w:sz w:val="21"/>
          <w:szCs w:val="21"/>
          <w14:ligatures w14:val="none"/>
        </w:rPr>
        <w:t>-</w:t>
      </w:r>
      <w:r>
        <w:rPr>
          <w:rFonts w:ascii="Calibri" w:hAnsi="Calibri" w:cs="Calibri"/>
          <w:sz w:val="21"/>
          <w:szCs w:val="21"/>
          <w14:ligatures w14:val="none"/>
        </w:rPr>
        <w:t>date communication from us.  Should your details change in the future, please contact the surgery to let us know.</w:t>
      </w:r>
    </w:p>
    <w:p w14:paraId="2255BC1A" w14:textId="77777777" w:rsidR="00CF7338" w:rsidRPr="003108F2" w:rsidRDefault="00CF7338" w:rsidP="008C1590">
      <w:pPr>
        <w:widowControl w:val="0"/>
        <w:spacing w:line="276" w:lineRule="auto"/>
        <w:jc w:val="both"/>
        <w:rPr>
          <w:rFonts w:ascii="Calibri" w:hAnsi="Calibri" w:cs="Calibri"/>
          <w:sz w:val="21"/>
          <w:szCs w:val="21"/>
          <w14:ligatures w14:val="none"/>
        </w:rPr>
      </w:pPr>
    </w:p>
    <w:p w14:paraId="51E9A1F2"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Home Visits</w:t>
      </w:r>
    </w:p>
    <w:p w14:paraId="33D1F64F" w14:textId="77777777" w:rsidR="00257DD5"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We will make home visits to patients who are too unwell to come to the surgery.  However, before requesting a home visit please remember that we can see as many as six patients in the surgery in the time that it takes to make one house call.  It would be appreciated if requests for home visits could be made by 10:30am if possible.  This will enable us to plan our work.  Please note that it may not always be possible to make non-urgent visits the same day.</w:t>
      </w:r>
    </w:p>
    <w:p w14:paraId="690A4D79" w14:textId="77777777" w:rsidR="00CF7338" w:rsidRPr="00BE2F80" w:rsidRDefault="00CF7338" w:rsidP="008C1590">
      <w:pPr>
        <w:widowControl w:val="0"/>
        <w:spacing w:line="276" w:lineRule="auto"/>
        <w:jc w:val="both"/>
        <w:rPr>
          <w:rFonts w:ascii="Calibri" w:hAnsi="Calibri" w:cs="Calibri"/>
          <w:sz w:val="22"/>
          <w:szCs w:val="22"/>
          <w14:ligatures w14:val="none"/>
        </w:rPr>
      </w:pPr>
    </w:p>
    <w:p w14:paraId="58B1C150"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Urgent medical problems outside Practice opening hours</w:t>
      </w:r>
    </w:p>
    <w:p w14:paraId="042E7241" w14:textId="13B50C9D" w:rsidR="00257DD5" w:rsidRPr="00BE2F80" w:rsidRDefault="00257DD5" w:rsidP="008C1590">
      <w:pPr>
        <w:spacing w:line="276" w:lineRule="auto"/>
        <w:jc w:val="both"/>
        <w:rPr>
          <w:rFonts w:ascii="Calibri" w:hAnsi="Calibri" w:cs="Calibri"/>
          <w:bCs/>
          <w:sz w:val="22"/>
          <w:szCs w:val="22"/>
          <w14:ligatures w14:val="none"/>
        </w:rPr>
      </w:pPr>
      <w:r w:rsidRPr="00BE2F80">
        <w:rPr>
          <w:rFonts w:ascii="Calibri" w:hAnsi="Calibri" w:cs="Calibri"/>
          <w:bCs/>
          <w:sz w:val="22"/>
          <w:szCs w:val="22"/>
          <w14:ligatures w14:val="none"/>
        </w:rPr>
        <w:t xml:space="preserve">If you need urgent or emergency medical services outside surgery hours please ring 111 or visit </w:t>
      </w:r>
      <w:hyperlink r:id="rId11" w:history="1">
        <w:r w:rsidRPr="00BE2F80">
          <w:rPr>
            <w:rStyle w:val="Hyperlink"/>
            <w:rFonts w:ascii="Calibri" w:hAnsi="Calibri" w:cs="Calibri"/>
            <w:sz w:val="22"/>
            <w:szCs w:val="22"/>
            <w14:ligatures w14:val="none"/>
          </w:rPr>
          <w:t>https://111.nhs.uk/</w:t>
        </w:r>
      </w:hyperlink>
      <w:r w:rsidRPr="00BE2F80">
        <w:rPr>
          <w:rFonts w:ascii="Calibri" w:hAnsi="Calibri" w:cs="Calibri"/>
          <w:bCs/>
          <w:sz w:val="22"/>
          <w:szCs w:val="22"/>
          <w14:ligatures w14:val="none"/>
        </w:rPr>
        <w:t xml:space="preserve">  or </w:t>
      </w:r>
      <w:hyperlink r:id="rId12" w:history="1">
        <w:r w:rsidRPr="00BE2F80">
          <w:rPr>
            <w:rStyle w:val="Hyperlink"/>
            <w:rFonts w:ascii="Calibri" w:hAnsi="Calibri" w:cs="Calibri"/>
            <w:sz w:val="22"/>
            <w:szCs w:val="22"/>
            <w14:ligatures w14:val="none"/>
          </w:rPr>
          <w:t>https://www.nhs.uk/</w:t>
        </w:r>
      </w:hyperlink>
      <w:r w:rsidRPr="00BE2F80">
        <w:rPr>
          <w:rFonts w:ascii="Calibri" w:hAnsi="Calibri" w:cs="Calibri"/>
          <w:bCs/>
          <w:sz w:val="22"/>
          <w:szCs w:val="22"/>
          <w14:ligatures w14:val="none"/>
        </w:rPr>
        <w:t>.  Alternatively</w:t>
      </w:r>
      <w:r w:rsidR="008C1590">
        <w:rPr>
          <w:rFonts w:ascii="Calibri" w:hAnsi="Calibri" w:cs="Calibri"/>
          <w:bCs/>
          <w:sz w:val="22"/>
          <w:szCs w:val="22"/>
          <w14:ligatures w14:val="none"/>
        </w:rPr>
        <w:t>,</w:t>
      </w:r>
      <w:r w:rsidRPr="00BE2F80">
        <w:rPr>
          <w:rFonts w:ascii="Calibri" w:hAnsi="Calibri" w:cs="Calibri"/>
          <w:bCs/>
          <w:sz w:val="22"/>
          <w:szCs w:val="22"/>
          <w14:ligatures w14:val="none"/>
        </w:rPr>
        <w:t xml:space="preserve"> there is a Minor Injuries Unit at Clevedon </w:t>
      </w:r>
      <w:hyperlink r:id="rId13" w:history="1">
        <w:r w:rsidRPr="00BE2F80">
          <w:rPr>
            <w:rStyle w:val="Hyperlink"/>
            <w:rFonts w:ascii="Calibri" w:hAnsi="Calibri" w:cs="Calibri"/>
            <w:sz w:val="22"/>
            <w:szCs w:val="22"/>
            <w14:ligatures w14:val="none"/>
          </w:rPr>
          <w:t>https://www.sirona-cic.org.uk/nhsservices/services/clevedon-minor-injury-unit/</w:t>
        </w:r>
      </w:hyperlink>
      <w:r w:rsidRPr="00BE2F80">
        <w:rPr>
          <w:rFonts w:ascii="Calibri" w:hAnsi="Calibri" w:cs="Calibri"/>
          <w:bCs/>
          <w:sz w:val="22"/>
          <w:szCs w:val="22"/>
          <w14:ligatures w14:val="none"/>
        </w:rPr>
        <w:t>.  The Out of Hours GP Service is provided by Brisdoc.</w:t>
      </w:r>
    </w:p>
    <w:p w14:paraId="04E1D386" w14:textId="654D0883" w:rsidR="00257DD5" w:rsidRPr="003108F2" w:rsidRDefault="00257DD5" w:rsidP="008C1590">
      <w:pPr>
        <w:widowControl w:val="0"/>
        <w:spacing w:line="276" w:lineRule="auto"/>
        <w:jc w:val="both"/>
        <w:rPr>
          <w:rFonts w:ascii="Calibri" w:hAnsi="Calibri" w:cs="Calibri"/>
          <w:sz w:val="21"/>
          <w:szCs w:val="21"/>
          <w14:ligatures w14:val="none"/>
        </w:rPr>
      </w:pPr>
    </w:p>
    <w:p w14:paraId="1EFB8FC8"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Access for Disabled People</w:t>
      </w:r>
    </w:p>
    <w:p w14:paraId="0D056375"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Where applicable ramp access is available.  There are disabled parking spaces outside the front door at Tower House Medical Centre, one at Long Ashton Surgery and Backwell Medical Centre and two at Brockway Medical Centre.  Doctors' and nurses' surgeries are on the ground and first floor, and if access is required to the first floor, access can be made by stairs or lift.  A toilet suitable for use by disabled people is available on each floor at all sites.</w:t>
      </w:r>
    </w:p>
    <w:p w14:paraId="22C5347B" w14:textId="29ABD7D5" w:rsidR="00257DD5" w:rsidRPr="003108F2" w:rsidRDefault="00257DD5" w:rsidP="008C1590">
      <w:pPr>
        <w:widowControl w:val="0"/>
        <w:spacing w:line="276" w:lineRule="auto"/>
        <w:jc w:val="both"/>
        <w:rPr>
          <w:rFonts w:ascii="Calibri" w:hAnsi="Calibri" w:cs="Calibri"/>
          <w:sz w:val="21"/>
          <w:szCs w:val="21"/>
          <w14:ligatures w14:val="none"/>
        </w:rPr>
      </w:pPr>
    </w:p>
    <w:p w14:paraId="027B1646"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Research and Development</w:t>
      </w:r>
    </w:p>
    <w:p w14:paraId="1EB29690"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We have a long tradition of involvement with The Medical Research Council, the University of Bristol and the Royal College of General Practitioners.  We are committed to involvement in important projects with other leading researchers, both nationally and locally, to ensure that the practice contributes to new knowledge about better ways of improving patients’ health.  We always request your consent when inviting you to participate in any project.  Please visit our website for current studies Tyntesfield Medical Group are participating in.  Our Research Team comprises of:</w:t>
      </w:r>
    </w:p>
    <w:p w14:paraId="4446D500" w14:textId="1A8620D3" w:rsidR="00257DD5" w:rsidRPr="003108F2" w:rsidRDefault="00257DD5" w:rsidP="008C1590">
      <w:pPr>
        <w:widowControl w:val="0"/>
        <w:spacing w:line="276" w:lineRule="auto"/>
        <w:jc w:val="both"/>
        <w:rPr>
          <w:rFonts w:ascii="Calibri" w:hAnsi="Calibri" w:cs="Calibri"/>
          <w:sz w:val="21"/>
          <w:szCs w:val="21"/>
          <w14:ligatures w14:val="none"/>
        </w:rPr>
      </w:pPr>
    </w:p>
    <w:p w14:paraId="6C662DCD"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Dr Jon Rees</w:t>
      </w:r>
    </w:p>
    <w:p w14:paraId="26F7F248"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Dr Ed Mann</w:t>
      </w:r>
    </w:p>
    <w:p w14:paraId="111681B6"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Elizabeth Ambler, Clinical Lead Research Nurse</w:t>
      </w:r>
    </w:p>
    <w:p w14:paraId="2E847705" w14:textId="26A60709" w:rsidR="00257DD5" w:rsidRPr="003108F2" w:rsidRDefault="00257DD5" w:rsidP="008C1590">
      <w:pPr>
        <w:widowControl w:val="0"/>
        <w:spacing w:line="276" w:lineRule="auto"/>
        <w:jc w:val="both"/>
        <w:rPr>
          <w:rFonts w:ascii="Calibri" w:hAnsi="Calibri" w:cs="Calibri"/>
          <w:sz w:val="21"/>
          <w:szCs w:val="21"/>
          <w14:ligatures w14:val="none"/>
        </w:rPr>
      </w:pPr>
    </w:p>
    <w:p w14:paraId="2AD6D854"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Prescriptions</w:t>
      </w:r>
    </w:p>
    <w:p w14:paraId="2053D16D" w14:textId="77777777"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There are several ways that medication can be ordered from the Surgery:</w:t>
      </w:r>
    </w:p>
    <w:p w14:paraId="4A95FCD1" w14:textId="2C3E6D48" w:rsidR="00257DD5" w:rsidRPr="003108F2" w:rsidRDefault="00257DD5" w:rsidP="008C1590">
      <w:pPr>
        <w:widowControl w:val="0"/>
        <w:spacing w:line="276" w:lineRule="auto"/>
        <w:jc w:val="both"/>
        <w:rPr>
          <w:rFonts w:ascii="Calibri" w:hAnsi="Calibri" w:cs="Calibri"/>
          <w:sz w:val="21"/>
          <w:szCs w:val="21"/>
          <w14:ligatures w14:val="none"/>
        </w:rPr>
      </w:pPr>
    </w:p>
    <w:p w14:paraId="7710BCEF" w14:textId="77777777" w:rsidR="00257DD5" w:rsidRPr="00BE2F80"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NHS App</w:t>
      </w:r>
    </w:p>
    <w:p w14:paraId="582D02F3"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This is the preferred route.  This ensures there is a clear audit trail and we can turn around your prescription request in a more timely manner.  By signing up to the NHS App, it is quick and easy to get your medication.  Please see below for information on how you can set this up.</w:t>
      </w:r>
    </w:p>
    <w:p w14:paraId="51D7144B" w14:textId="71F326D0" w:rsidR="00257DD5" w:rsidRPr="003108F2" w:rsidRDefault="00257DD5" w:rsidP="008C1590">
      <w:pPr>
        <w:widowControl w:val="0"/>
        <w:spacing w:line="276" w:lineRule="auto"/>
        <w:jc w:val="both"/>
        <w:rPr>
          <w:rFonts w:ascii="Calibri" w:hAnsi="Calibri" w:cs="Calibri"/>
          <w:sz w:val="21"/>
          <w:szCs w:val="21"/>
          <w14:ligatures w14:val="none"/>
        </w:rPr>
      </w:pPr>
    </w:p>
    <w:p w14:paraId="4332704A" w14:textId="77777777" w:rsidR="00257DD5" w:rsidRPr="00BE2F80"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NHS App/Website</w:t>
      </w:r>
    </w:p>
    <w:p w14:paraId="10DE5E35"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Owned and run by the NHS, the NHS app or website is a simple and secure way to access a range of NHS services online.</w:t>
      </w:r>
    </w:p>
    <w:p w14:paraId="3DD0DC6A" w14:textId="5DAE449A" w:rsidR="00257DD5" w:rsidRPr="003108F2" w:rsidRDefault="00257DD5" w:rsidP="008C1590">
      <w:pPr>
        <w:widowControl w:val="0"/>
        <w:spacing w:line="276" w:lineRule="auto"/>
        <w:jc w:val="both"/>
        <w:rPr>
          <w:rFonts w:ascii="Calibri" w:hAnsi="Calibri" w:cs="Calibri"/>
          <w:sz w:val="21"/>
          <w:szCs w:val="21"/>
          <w14:ligatures w14:val="none"/>
        </w:rPr>
      </w:pPr>
    </w:p>
    <w:p w14:paraId="10A4A697"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lastRenderedPageBreak/>
        <w:t>You can use your NHS account to:</w:t>
      </w:r>
    </w:p>
    <w:p w14:paraId="4ADC922A" w14:textId="77777777" w:rsidR="00E96D55" w:rsidRDefault="00257DD5" w:rsidP="00E96D55">
      <w:pPr>
        <w:pStyle w:val="ListParagraph"/>
        <w:widowControl w:val="0"/>
        <w:numPr>
          <w:ilvl w:val="0"/>
          <w:numId w:val="1"/>
        </w:numPr>
        <w:spacing w:line="276" w:lineRule="auto"/>
        <w:jc w:val="both"/>
        <w:rPr>
          <w:rFonts w:ascii="Calibri" w:hAnsi="Calibri" w:cs="Calibri"/>
          <w:sz w:val="22"/>
          <w:szCs w:val="22"/>
          <w14:ligatures w14:val="none"/>
        </w:rPr>
      </w:pPr>
      <w:r w:rsidRPr="00E96D55">
        <w:rPr>
          <w:rFonts w:ascii="Calibri" w:hAnsi="Calibri" w:cs="Calibri"/>
          <w:sz w:val="22"/>
          <w:szCs w:val="22"/>
          <w14:ligatures w14:val="none"/>
        </w:rPr>
        <w:t xml:space="preserve">Order your </w:t>
      </w:r>
      <w:r w:rsidRPr="00E96D55">
        <w:rPr>
          <w:rFonts w:ascii="Calibri" w:hAnsi="Calibri" w:cs="Calibri"/>
          <w:sz w:val="22"/>
          <w:szCs w:val="22"/>
          <w:u w:val="single"/>
          <w14:ligatures w14:val="none"/>
        </w:rPr>
        <w:t>repeat</w:t>
      </w:r>
      <w:r w:rsidRPr="00E96D55">
        <w:rPr>
          <w:rFonts w:ascii="Calibri" w:hAnsi="Calibri" w:cs="Calibri"/>
          <w:sz w:val="22"/>
          <w:szCs w:val="22"/>
          <w14:ligatures w14:val="none"/>
        </w:rPr>
        <w:t xml:space="preserve"> prescriptions</w:t>
      </w:r>
    </w:p>
    <w:p w14:paraId="6003E32A" w14:textId="53A70E4D" w:rsidR="00006148" w:rsidRPr="00E96D55" w:rsidRDefault="00257DD5" w:rsidP="00E96D55">
      <w:pPr>
        <w:pStyle w:val="ListParagraph"/>
        <w:widowControl w:val="0"/>
        <w:numPr>
          <w:ilvl w:val="0"/>
          <w:numId w:val="1"/>
        </w:numPr>
        <w:spacing w:line="276" w:lineRule="auto"/>
        <w:jc w:val="both"/>
        <w:rPr>
          <w:rFonts w:ascii="Calibri" w:hAnsi="Calibri" w:cs="Calibri"/>
          <w:sz w:val="22"/>
          <w:szCs w:val="22"/>
          <w14:ligatures w14:val="none"/>
        </w:rPr>
      </w:pPr>
      <w:r w:rsidRPr="00E96D55">
        <w:rPr>
          <w:rFonts w:ascii="Calibri" w:hAnsi="Calibri" w:cs="Calibri"/>
          <w:sz w:val="22"/>
          <w:szCs w:val="22"/>
          <w14:ligatures w14:val="none"/>
        </w:rPr>
        <w:t>Manage which pharmacy your prescriptions are sent to</w:t>
      </w:r>
    </w:p>
    <w:p w14:paraId="27E1D84A" w14:textId="77777777" w:rsidR="00006148" w:rsidRPr="00BE2F80" w:rsidRDefault="00257DD5" w:rsidP="00E96D55">
      <w:pPr>
        <w:pStyle w:val="ListParagraph"/>
        <w:widowControl w:val="0"/>
        <w:numPr>
          <w:ilvl w:val="0"/>
          <w:numId w:val="1"/>
        </w:num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Get health advice - search trusted NHS information and advice on hundreds of conditions and treatments.</w:t>
      </w:r>
    </w:p>
    <w:p w14:paraId="4281D4C7" w14:textId="77777777" w:rsidR="00006148" w:rsidRPr="00BE2F80" w:rsidRDefault="00257DD5" w:rsidP="00E96D55">
      <w:pPr>
        <w:pStyle w:val="ListParagraph"/>
        <w:widowControl w:val="0"/>
        <w:numPr>
          <w:ilvl w:val="0"/>
          <w:numId w:val="1"/>
        </w:num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View your health record - securely access your GP health record, to see information like your allergies and your current and past medicines and test results.</w:t>
      </w:r>
    </w:p>
    <w:p w14:paraId="60B22C2B" w14:textId="2E554FC7" w:rsidR="00006148" w:rsidRPr="00BE2F80" w:rsidRDefault="00257DD5" w:rsidP="00E96D55">
      <w:pPr>
        <w:pStyle w:val="ListParagraph"/>
        <w:widowControl w:val="0"/>
        <w:numPr>
          <w:ilvl w:val="0"/>
          <w:numId w:val="1"/>
        </w:num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Register your organ donation decision - choose to donate some or all of your organs and check your registered decision</w:t>
      </w:r>
      <w:r w:rsidR="00006148" w:rsidRPr="00BE2F80">
        <w:rPr>
          <w:rFonts w:ascii="Calibri" w:hAnsi="Calibri" w:cs="Calibri"/>
          <w:sz w:val="22"/>
          <w:szCs w:val="22"/>
          <w14:ligatures w14:val="none"/>
        </w:rPr>
        <w:t>.</w:t>
      </w:r>
    </w:p>
    <w:p w14:paraId="6EDD5008" w14:textId="77777777" w:rsidR="0050531D" w:rsidRPr="003108F2" w:rsidRDefault="0050531D" w:rsidP="008C1590">
      <w:pPr>
        <w:widowControl w:val="0"/>
        <w:spacing w:line="276" w:lineRule="auto"/>
        <w:jc w:val="both"/>
        <w:rPr>
          <w:rFonts w:ascii="Calibri" w:hAnsi="Calibri" w:cs="Calibri"/>
          <w:sz w:val="21"/>
          <w:szCs w:val="21"/>
          <w14:ligatures w14:val="none"/>
        </w:rPr>
      </w:pPr>
    </w:p>
    <w:p w14:paraId="529EBCF2" w14:textId="77777777" w:rsidR="00257DD5" w:rsidRPr="00BE2F80"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How to set up the NHS app/website</w:t>
      </w:r>
    </w:p>
    <w:p w14:paraId="1B85EE3A"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There are two main ways to access your NHS account:</w:t>
      </w:r>
    </w:p>
    <w:p w14:paraId="7C10D705" w14:textId="5D3181FE" w:rsidR="00257DD5" w:rsidRPr="00F678E3" w:rsidRDefault="00257DD5" w:rsidP="008C1590">
      <w:pPr>
        <w:widowControl w:val="0"/>
        <w:spacing w:line="276" w:lineRule="auto"/>
        <w:jc w:val="both"/>
        <w:rPr>
          <w:rFonts w:ascii="Calibri" w:hAnsi="Calibri" w:cs="Calibri"/>
          <w:sz w:val="20"/>
          <w:szCs w:val="20"/>
          <w14:ligatures w14:val="none"/>
        </w:rPr>
      </w:pPr>
    </w:p>
    <w:p w14:paraId="7242AD11" w14:textId="02F65486" w:rsidR="005E053B" w:rsidRPr="005E053B" w:rsidRDefault="00257DD5" w:rsidP="005E053B">
      <w:pPr>
        <w:pStyle w:val="ListParagraph"/>
        <w:widowControl w:val="0"/>
        <w:numPr>
          <w:ilvl w:val="0"/>
          <w:numId w:val="3"/>
        </w:numPr>
        <w:spacing w:line="276" w:lineRule="auto"/>
        <w:jc w:val="both"/>
        <w:rPr>
          <w:rFonts w:ascii="Calibri" w:hAnsi="Calibri" w:cs="Calibri"/>
          <w:sz w:val="22"/>
          <w:szCs w:val="22"/>
          <w14:ligatures w14:val="none"/>
        </w:rPr>
      </w:pPr>
      <w:r w:rsidRPr="005E053B">
        <w:rPr>
          <w:rFonts w:ascii="Calibri" w:hAnsi="Calibri" w:cs="Calibri"/>
          <w:sz w:val="22"/>
          <w:szCs w:val="22"/>
          <w14:ligatures w14:val="none"/>
        </w:rPr>
        <w:t>Via the NHS App on your smartphone – accessible via your App store on your phone</w:t>
      </w:r>
    </w:p>
    <w:p w14:paraId="03A306AE" w14:textId="46B6EA2D" w:rsidR="00257DD5" w:rsidRPr="002F2EA1" w:rsidRDefault="00257DD5" w:rsidP="005E053B">
      <w:pPr>
        <w:pStyle w:val="ListParagraph"/>
        <w:widowControl w:val="0"/>
        <w:numPr>
          <w:ilvl w:val="0"/>
          <w:numId w:val="3"/>
        </w:numPr>
        <w:spacing w:line="276" w:lineRule="auto"/>
        <w:jc w:val="both"/>
        <w:rPr>
          <w:rStyle w:val="Hyperlink"/>
          <w:rFonts w:ascii="Calibri" w:hAnsi="Calibri" w:cs="Calibri"/>
          <w:color w:val="auto"/>
          <w:sz w:val="22"/>
          <w:szCs w:val="22"/>
          <w:u w:val="none"/>
          <w14:ligatures w14:val="none"/>
        </w:rPr>
      </w:pPr>
      <w:r w:rsidRPr="005E053B">
        <w:rPr>
          <w:rFonts w:ascii="Calibri" w:hAnsi="Calibri" w:cs="Calibri"/>
          <w:sz w:val="22"/>
          <w:szCs w:val="22"/>
          <w14:ligatures w14:val="none"/>
        </w:rPr>
        <w:t>Via the NHS website on a computer/tablet</w:t>
      </w:r>
      <w:r w:rsidR="003108F2" w:rsidRPr="005E053B">
        <w:rPr>
          <w:rFonts w:ascii="Calibri" w:hAnsi="Calibri" w:cs="Calibri"/>
          <w:sz w:val="22"/>
          <w:szCs w:val="22"/>
          <w14:ligatures w14:val="none"/>
        </w:rPr>
        <w:t xml:space="preserve"> </w:t>
      </w:r>
      <w:hyperlink r:id="rId14" w:history="1">
        <w:r w:rsidR="003108F2" w:rsidRPr="005E053B">
          <w:rPr>
            <w:rStyle w:val="Hyperlink"/>
            <w:rFonts w:ascii="Calibri" w:hAnsi="Calibri" w:cs="Calibri"/>
            <w:sz w:val="22"/>
            <w:szCs w:val="22"/>
            <w14:ligatures w14:val="none"/>
          </w:rPr>
          <w:t>https://www.nhsapp.service.nhs.uk/login</w:t>
        </w:r>
      </w:hyperlink>
    </w:p>
    <w:p w14:paraId="0ECA8ADB" w14:textId="77777777" w:rsidR="002F2EA1" w:rsidRPr="00F678E3" w:rsidRDefault="002F2EA1" w:rsidP="002F2EA1">
      <w:pPr>
        <w:widowControl w:val="0"/>
        <w:spacing w:line="276" w:lineRule="auto"/>
        <w:jc w:val="both"/>
        <w:rPr>
          <w:rFonts w:ascii="Calibri" w:hAnsi="Calibri" w:cs="Calibri"/>
          <w:sz w:val="20"/>
          <w:szCs w:val="20"/>
          <w14:ligatures w14:val="none"/>
        </w:rPr>
      </w:pPr>
    </w:p>
    <w:p w14:paraId="69232036"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Download the NHS App on your smartphone or open the NHS website in a web browser to set up and log in to your NHS account.  When you first register for an account, a 6-digit security code will be sent to your email.  You will be asked to enter this code to verify your email address and continue.  Next, you will be asked to give your mobile phone number.  Another 6-digit security code will be sent by text message to your mobile phone.</w:t>
      </w:r>
    </w:p>
    <w:p w14:paraId="24C86E8D" w14:textId="77777777" w:rsidR="00006148" w:rsidRPr="00F678E3" w:rsidRDefault="00006148" w:rsidP="008C1590">
      <w:pPr>
        <w:widowControl w:val="0"/>
        <w:spacing w:line="276" w:lineRule="auto"/>
        <w:jc w:val="both"/>
        <w:rPr>
          <w:rFonts w:ascii="Calibri" w:hAnsi="Calibri" w:cs="Calibri"/>
          <w:sz w:val="20"/>
          <w:szCs w:val="20"/>
          <w14:ligatures w14:val="none"/>
        </w:rPr>
      </w:pPr>
    </w:p>
    <w:p w14:paraId="0397B008"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The first time you set up your NHS login, you'll need to prove who you are.  This is so you can be connected to your NHS record.  It also protects your health information.  There are two ways you can do this:</w:t>
      </w:r>
    </w:p>
    <w:p w14:paraId="6D48D269" w14:textId="3845E933" w:rsidR="00257DD5" w:rsidRPr="00F678E3" w:rsidRDefault="00257DD5" w:rsidP="008C1590">
      <w:pPr>
        <w:widowControl w:val="0"/>
        <w:spacing w:line="276" w:lineRule="auto"/>
        <w:jc w:val="both"/>
        <w:rPr>
          <w:rFonts w:ascii="Calibri" w:hAnsi="Calibri" w:cs="Calibri"/>
          <w:sz w:val="20"/>
          <w:szCs w:val="20"/>
          <w14:ligatures w14:val="none"/>
        </w:rPr>
      </w:pPr>
    </w:p>
    <w:p w14:paraId="1DBCE621" w14:textId="54E275EA" w:rsidR="00257DD5" w:rsidRPr="003108F2" w:rsidRDefault="00257DD5" w:rsidP="008C1590">
      <w:pPr>
        <w:pStyle w:val="ListParagraph"/>
        <w:widowControl w:val="0"/>
        <w:numPr>
          <w:ilvl w:val="0"/>
          <w:numId w:val="2"/>
        </w:numPr>
        <w:spacing w:line="276" w:lineRule="auto"/>
        <w:jc w:val="both"/>
        <w:rPr>
          <w:rFonts w:ascii="Calibri" w:hAnsi="Calibri" w:cs="Calibri"/>
          <w:sz w:val="22"/>
          <w:szCs w:val="22"/>
          <w14:ligatures w14:val="none"/>
        </w:rPr>
      </w:pPr>
      <w:r w:rsidRPr="003108F2">
        <w:rPr>
          <w:rFonts w:ascii="Calibri" w:hAnsi="Calibri" w:cs="Calibri"/>
          <w:sz w:val="22"/>
          <w:szCs w:val="22"/>
          <w14:ligatures w14:val="none"/>
        </w:rPr>
        <w:t>With photographic ID via the NHS app</w:t>
      </w:r>
    </w:p>
    <w:p w14:paraId="7C1240A3" w14:textId="635BCF5C" w:rsidR="00257DD5" w:rsidRPr="003108F2" w:rsidRDefault="00257DD5" w:rsidP="008C1590">
      <w:pPr>
        <w:pStyle w:val="ListParagraph"/>
        <w:widowControl w:val="0"/>
        <w:numPr>
          <w:ilvl w:val="0"/>
          <w:numId w:val="2"/>
        </w:numPr>
        <w:spacing w:line="276" w:lineRule="auto"/>
        <w:jc w:val="both"/>
        <w:rPr>
          <w:rFonts w:ascii="Calibri" w:hAnsi="Calibri" w:cs="Calibri"/>
          <w:sz w:val="22"/>
          <w:szCs w:val="22"/>
          <w14:ligatures w14:val="none"/>
        </w:rPr>
      </w:pPr>
      <w:r w:rsidRPr="003108F2">
        <w:rPr>
          <w:rFonts w:ascii="Calibri" w:hAnsi="Calibri" w:cs="Calibri"/>
          <w:sz w:val="22"/>
          <w:szCs w:val="22"/>
          <w14:ligatures w14:val="none"/>
        </w:rPr>
        <w:t xml:space="preserve">By coming into the surgery in person to obtain your online </w:t>
      </w:r>
      <w:r w:rsidR="00F23BAB">
        <w:rPr>
          <w:rFonts w:ascii="Calibri" w:hAnsi="Calibri" w:cs="Calibri"/>
          <w:sz w:val="22"/>
          <w:szCs w:val="22"/>
          <w14:ligatures w14:val="none"/>
        </w:rPr>
        <w:t>registration</w:t>
      </w:r>
      <w:r w:rsidRPr="003108F2">
        <w:rPr>
          <w:rFonts w:ascii="Calibri" w:hAnsi="Calibri" w:cs="Calibri"/>
          <w:sz w:val="22"/>
          <w:szCs w:val="22"/>
          <w14:ligatures w14:val="none"/>
        </w:rPr>
        <w:t xml:space="preserve"> details – you will need to bring photographic ID with you in order to obtain your registration details.</w:t>
      </w:r>
    </w:p>
    <w:p w14:paraId="6346960A" w14:textId="1B38AC37" w:rsidR="00257DD5" w:rsidRPr="00F678E3" w:rsidRDefault="00257DD5" w:rsidP="008C1590">
      <w:pPr>
        <w:widowControl w:val="0"/>
        <w:spacing w:line="276" w:lineRule="auto"/>
        <w:jc w:val="both"/>
        <w:rPr>
          <w:rFonts w:ascii="Calibri" w:hAnsi="Calibri" w:cs="Calibri"/>
          <w:sz w:val="20"/>
          <w:szCs w:val="20"/>
          <w14:ligatures w14:val="none"/>
        </w:rPr>
      </w:pPr>
    </w:p>
    <w:p w14:paraId="0A6186DF" w14:textId="0F6F4CC9" w:rsidR="00257DD5" w:rsidRPr="003108F2"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Other routes for ordering prescriptions</w:t>
      </w:r>
    </w:p>
    <w:p w14:paraId="5A7FE151"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In person at the Surgery – you can either drop in your completed prescription counterfoil (the right-hand side of your prescription) or pick up a prescription ordering slip from the reception desk.</w:t>
      </w:r>
    </w:p>
    <w:p w14:paraId="76F3C520" w14:textId="3BE16BA6" w:rsidR="00257DD5" w:rsidRPr="00F678E3" w:rsidRDefault="00257DD5" w:rsidP="008C1590">
      <w:pPr>
        <w:widowControl w:val="0"/>
        <w:spacing w:line="276" w:lineRule="auto"/>
        <w:jc w:val="both"/>
        <w:rPr>
          <w:rFonts w:ascii="Calibri" w:hAnsi="Calibri" w:cs="Calibri"/>
          <w:sz w:val="20"/>
          <w:szCs w:val="20"/>
          <w14:ligatures w14:val="none"/>
        </w:rPr>
      </w:pPr>
    </w:p>
    <w:p w14:paraId="00DE61A0" w14:textId="77D99D5D" w:rsidR="00257DD5" w:rsidRPr="00F160ED" w:rsidRDefault="00257DD5" w:rsidP="00F160ED">
      <w:pPr>
        <w:jc w:val="both"/>
        <w:rPr>
          <w:rFonts w:ascii="Calibri" w:hAnsi="Calibri" w:cs="Calibri"/>
          <w:sz w:val="22"/>
          <w:szCs w:val="22"/>
        </w:rPr>
      </w:pPr>
      <w:r w:rsidRPr="00F160ED">
        <w:rPr>
          <w:rFonts w:ascii="Calibri" w:hAnsi="Calibri" w:cs="Calibri"/>
          <w:sz w:val="22"/>
          <w:szCs w:val="22"/>
          <w14:ligatures w14:val="none"/>
        </w:rPr>
        <w:t xml:space="preserve">Via email directly to the Prescribing Hub at </w:t>
      </w:r>
      <w:hyperlink r:id="rId15" w:history="1">
        <w:r w:rsidR="00F23BAB" w:rsidRPr="00F160ED">
          <w:rPr>
            <w:rStyle w:val="Hyperlink"/>
            <w:rFonts w:ascii="Calibri" w:hAnsi="Calibri" w:cs="Calibri"/>
            <w:sz w:val="22"/>
            <w:szCs w:val="22"/>
            <w14:ligatures w14:val="none"/>
          </w:rPr>
          <w:t>tyntesfield.prescribing@nhs.net</w:t>
        </w:r>
      </w:hyperlink>
      <w:r w:rsidR="00F23BAB" w:rsidRPr="00F160ED">
        <w:rPr>
          <w:rFonts w:ascii="Calibri" w:hAnsi="Calibri" w:cs="Calibri"/>
          <w:sz w:val="22"/>
          <w:szCs w:val="22"/>
          <w14:ligatures w14:val="none"/>
        </w:rPr>
        <w:t xml:space="preserve"> </w:t>
      </w:r>
      <w:r w:rsidRPr="00F160ED">
        <w:rPr>
          <w:rFonts w:ascii="Calibri" w:hAnsi="Calibri" w:cs="Calibri"/>
          <w:sz w:val="22"/>
          <w:szCs w:val="22"/>
          <w14:ligatures w14:val="none"/>
        </w:rPr>
        <w:t>– please provide your nam</w:t>
      </w:r>
      <w:r w:rsidR="00F23BAB" w:rsidRPr="00F160ED">
        <w:rPr>
          <w:rFonts w:ascii="Calibri" w:hAnsi="Calibri" w:cs="Calibri"/>
          <w:sz w:val="22"/>
          <w:szCs w:val="22"/>
          <w14:ligatures w14:val="none"/>
        </w:rPr>
        <w:t xml:space="preserve">e and </w:t>
      </w:r>
      <w:r w:rsidRPr="00F160ED">
        <w:rPr>
          <w:rFonts w:ascii="Calibri" w:hAnsi="Calibri" w:cs="Calibri"/>
          <w:sz w:val="22"/>
          <w:szCs w:val="22"/>
          <w14:ligatures w14:val="none"/>
        </w:rPr>
        <w:t>date of birth and specify which medication you are requesting and where you would like your prescription to be sent for you to collect.  Please do not use this method for urgent requests.</w:t>
      </w:r>
      <w:r w:rsidR="00F160ED" w:rsidRPr="00F160ED">
        <w:rPr>
          <w:rFonts w:ascii="Calibri" w:hAnsi="Calibri" w:cs="Calibri"/>
          <w:sz w:val="22"/>
          <w:szCs w:val="22"/>
          <w14:ligatures w14:val="none"/>
        </w:rPr>
        <w:t xml:space="preserve">  </w:t>
      </w:r>
      <w:r w:rsidR="00F160ED" w:rsidRPr="00F160ED">
        <w:rPr>
          <w:rFonts w:ascii="Calibri" w:hAnsi="Calibri" w:cs="Calibri"/>
          <w:sz w:val="22"/>
          <w:szCs w:val="22"/>
        </w:rPr>
        <w:t>If you have run out of medication, please call the Prescription Hub on 01275 465119.</w:t>
      </w:r>
    </w:p>
    <w:p w14:paraId="6E53FA7C" w14:textId="63720709" w:rsidR="00257DD5" w:rsidRPr="00F678E3" w:rsidRDefault="00257DD5" w:rsidP="008C1590">
      <w:pPr>
        <w:widowControl w:val="0"/>
        <w:spacing w:line="276" w:lineRule="auto"/>
        <w:jc w:val="both"/>
        <w:rPr>
          <w:rFonts w:ascii="Calibri" w:hAnsi="Calibri" w:cs="Calibri"/>
          <w:sz w:val="20"/>
          <w:szCs w:val="20"/>
          <w14:ligatures w14:val="none"/>
        </w:rPr>
      </w:pPr>
    </w:p>
    <w:p w14:paraId="33AFDBFD" w14:textId="2940B461" w:rsidR="00257DD5" w:rsidRPr="00E27CB2" w:rsidRDefault="00257DD5" w:rsidP="008C1590">
      <w:pPr>
        <w:widowControl w:val="0"/>
        <w:spacing w:line="276" w:lineRule="auto"/>
        <w:jc w:val="both"/>
        <w:rPr>
          <w:rFonts w:ascii="Calibri" w:hAnsi="Calibri" w:cs="Calibri"/>
          <w:b/>
          <w:bCs/>
          <w:sz w:val="22"/>
          <w:szCs w:val="22"/>
          <w:u w:val="double"/>
          <w14:ligatures w14:val="none"/>
        </w:rPr>
      </w:pPr>
      <w:r w:rsidRPr="00E27CB2">
        <w:rPr>
          <w:rFonts w:ascii="Calibri" w:hAnsi="Calibri" w:cs="Calibri"/>
          <w:b/>
          <w:bCs/>
          <w:sz w:val="22"/>
          <w:szCs w:val="22"/>
          <w:u w:val="double"/>
          <w14:ligatures w14:val="none"/>
        </w:rPr>
        <w:t>Test Results</w:t>
      </w:r>
    </w:p>
    <w:p w14:paraId="7C973E97"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 xml:space="preserve">The quickest and easiest way to get your test result is to sign up to the </w:t>
      </w:r>
      <w:hyperlink r:id="rId16" w:history="1">
        <w:r w:rsidRPr="00BE2F80">
          <w:rPr>
            <w:rStyle w:val="Hyperlink"/>
            <w:rFonts w:ascii="Calibri" w:hAnsi="Calibri" w:cs="Calibri"/>
            <w:color w:val="000000"/>
            <w:sz w:val="22"/>
            <w:szCs w:val="22"/>
            <w14:ligatures w14:val="none"/>
          </w:rPr>
          <w:t>NHS App</w:t>
        </w:r>
      </w:hyperlink>
      <w:r w:rsidRPr="00BE2F80">
        <w:rPr>
          <w:rFonts w:ascii="Calibri" w:hAnsi="Calibri" w:cs="Calibri"/>
          <w:sz w:val="22"/>
          <w:szCs w:val="22"/>
          <w14:ligatures w14:val="none"/>
        </w:rPr>
        <w:t xml:space="preserve"> or website.  You may be asked to make an appointment with your doctor to discuss a result.  When booking an appointment, please do not be offended if the receptionist does not discuss your result on the telephone - they will be following our Practice policy designed to comply with the GDPR (General Data Protection Regulation).</w:t>
      </w:r>
    </w:p>
    <w:p w14:paraId="51492436" w14:textId="3A7C43CC" w:rsidR="00257DD5" w:rsidRPr="00F678E3" w:rsidRDefault="00257DD5" w:rsidP="008C1590">
      <w:pPr>
        <w:widowControl w:val="0"/>
        <w:spacing w:line="276" w:lineRule="auto"/>
        <w:jc w:val="both"/>
        <w:rPr>
          <w:rFonts w:ascii="Calibri" w:hAnsi="Calibri" w:cs="Calibri"/>
          <w:sz w:val="20"/>
          <w:szCs w:val="20"/>
          <w14:ligatures w14:val="none"/>
        </w:rPr>
      </w:pPr>
    </w:p>
    <w:p w14:paraId="7DFF011B" w14:textId="74589622" w:rsidR="00257DD5" w:rsidRPr="00BE2F80" w:rsidRDefault="00257DD5" w:rsidP="008C1590">
      <w:pPr>
        <w:widowControl w:val="0"/>
        <w:spacing w:line="276" w:lineRule="auto"/>
        <w:jc w:val="both"/>
        <w:rPr>
          <w:rFonts w:ascii="Calibri" w:hAnsi="Calibri" w:cs="Calibri"/>
          <w:bCs/>
          <w:sz w:val="22"/>
          <w:szCs w:val="22"/>
          <w14:ligatures w14:val="none"/>
        </w:rPr>
      </w:pPr>
      <w:r w:rsidRPr="00E27CB2">
        <w:rPr>
          <w:rFonts w:ascii="Calibri" w:hAnsi="Calibri" w:cs="Calibri"/>
          <w:b/>
          <w:bCs/>
          <w:sz w:val="22"/>
          <w:szCs w:val="22"/>
          <w:u w:val="double"/>
          <w14:ligatures w14:val="none"/>
        </w:rPr>
        <w:t>Services Offered across Tyntesfield Medical Group</w:t>
      </w:r>
      <w:r w:rsidR="003108F2">
        <w:rPr>
          <w:rFonts w:ascii="Calibri" w:hAnsi="Calibri" w:cs="Calibri"/>
          <w:bCs/>
          <w:sz w:val="22"/>
          <w:szCs w:val="22"/>
          <w14:ligatures w14:val="none"/>
        </w:rPr>
        <w:t xml:space="preserve"> </w:t>
      </w:r>
      <w:r w:rsidRPr="00BE2F80">
        <w:rPr>
          <w:rFonts w:ascii="Calibri" w:hAnsi="Calibri" w:cs="Calibri"/>
          <w:bCs/>
          <w:sz w:val="22"/>
          <w:szCs w:val="22"/>
          <w14:ligatures w14:val="none"/>
        </w:rPr>
        <w:t>(not available at all sites - please check with reception)</w:t>
      </w:r>
    </w:p>
    <w:p w14:paraId="3ADA72AD" w14:textId="5A52B618" w:rsidR="00257DD5" w:rsidRPr="00F678E3" w:rsidRDefault="00257DD5" w:rsidP="008C1590">
      <w:pPr>
        <w:widowControl w:val="0"/>
        <w:spacing w:line="276" w:lineRule="auto"/>
        <w:jc w:val="both"/>
        <w:rPr>
          <w:rFonts w:ascii="Calibri" w:hAnsi="Calibri" w:cs="Calibri"/>
          <w:sz w:val="20"/>
          <w:szCs w:val="20"/>
          <w14:ligatures w14:val="none"/>
        </w:rPr>
      </w:pPr>
    </w:p>
    <w:p w14:paraId="44909320" w14:textId="7E1143F8" w:rsidR="00257DD5" w:rsidRPr="003108F2"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Treatment Room Services</w:t>
      </w:r>
    </w:p>
    <w:p w14:paraId="79690AD0" w14:textId="7E1CAC9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ECG</w:t>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t>Smear</w:t>
      </w:r>
    </w:p>
    <w:p w14:paraId="4DD0C5BF" w14:textId="176E50C1"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Blood tests</w:t>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t>Blood pressure</w:t>
      </w:r>
    </w:p>
    <w:p w14:paraId="5D3F17B6" w14:textId="6EB10088"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Removal of sutures / staples</w:t>
      </w:r>
      <w:r>
        <w:rPr>
          <w:rFonts w:ascii="Calibri" w:hAnsi="Calibri" w:cs="Calibri"/>
          <w:sz w:val="22"/>
          <w:szCs w:val="22"/>
          <w14:ligatures w14:val="none"/>
        </w:rPr>
        <w:tab/>
      </w:r>
      <w:r w:rsidR="00257DD5" w:rsidRPr="00BE2F80">
        <w:rPr>
          <w:rFonts w:ascii="Calibri" w:hAnsi="Calibri" w:cs="Calibri"/>
          <w:sz w:val="22"/>
          <w:szCs w:val="22"/>
          <w14:ligatures w14:val="none"/>
        </w:rPr>
        <w:tab/>
        <w:t>INR monitoring</w:t>
      </w:r>
    </w:p>
    <w:p w14:paraId="587D8D76" w14:textId="27120894"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Travel vaccinations</w:t>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t>Wound management</w:t>
      </w:r>
    </w:p>
    <w:p w14:paraId="63A8DABB" w14:textId="4B707D9E"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4 layer bandaging</w:t>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t>Injections</w:t>
      </w:r>
    </w:p>
    <w:p w14:paraId="5FDC233B" w14:textId="7D98A640"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Immunisations</w:t>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t>Weight management</w:t>
      </w:r>
    </w:p>
    <w:p w14:paraId="1B406C79" w14:textId="420BFDB2"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lastRenderedPageBreak/>
        <w:t>Minor Injuries</w:t>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t>NHS Health Checks</w:t>
      </w:r>
    </w:p>
    <w:p w14:paraId="118E0FDD" w14:textId="7F78D92D"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Smoking Cessation</w:t>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t>Contraception checks</w:t>
      </w:r>
    </w:p>
    <w:p w14:paraId="120343B7" w14:textId="3EC260E5" w:rsidR="00257DD5"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Child Immunisations</w:t>
      </w:r>
      <w:r>
        <w:rPr>
          <w:rFonts w:ascii="Calibri" w:hAnsi="Calibri" w:cs="Calibri"/>
          <w:sz w:val="22"/>
          <w:szCs w:val="22"/>
          <w14:ligatures w14:val="none"/>
        </w:rPr>
        <w:tab/>
      </w:r>
      <w:r>
        <w:rPr>
          <w:rFonts w:ascii="Calibri" w:hAnsi="Calibri" w:cs="Calibri"/>
          <w:sz w:val="22"/>
          <w:szCs w:val="22"/>
          <w14:ligatures w14:val="none"/>
        </w:rPr>
        <w:tab/>
      </w:r>
      <w:r>
        <w:rPr>
          <w:rFonts w:ascii="Calibri" w:hAnsi="Calibri" w:cs="Calibri"/>
          <w:sz w:val="22"/>
          <w:szCs w:val="22"/>
          <w14:ligatures w14:val="none"/>
        </w:rPr>
        <w:tab/>
      </w:r>
      <w:r w:rsidR="00257DD5" w:rsidRPr="00BE2F80">
        <w:rPr>
          <w:rFonts w:ascii="Calibri" w:hAnsi="Calibri" w:cs="Calibri"/>
          <w:sz w:val="22"/>
          <w:szCs w:val="22"/>
          <w14:ligatures w14:val="none"/>
        </w:rPr>
        <w:t>Foreign Travel vaccinations</w:t>
      </w:r>
    </w:p>
    <w:p w14:paraId="357C5C87" w14:textId="77777777" w:rsidR="00EE6B2A" w:rsidRPr="00BE2F80" w:rsidRDefault="00EE6B2A" w:rsidP="008C1590">
      <w:pPr>
        <w:widowControl w:val="0"/>
        <w:spacing w:line="276" w:lineRule="auto"/>
        <w:jc w:val="both"/>
        <w:rPr>
          <w:rFonts w:ascii="Calibri" w:hAnsi="Calibri" w:cs="Calibri"/>
          <w:sz w:val="22"/>
          <w:szCs w:val="22"/>
          <w14:ligatures w14:val="none"/>
        </w:rPr>
      </w:pPr>
    </w:p>
    <w:p w14:paraId="0ABE1FE2" w14:textId="5E970BF0" w:rsidR="00257DD5" w:rsidRPr="003108F2"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Chronic Disease Clinics</w:t>
      </w:r>
    </w:p>
    <w:p w14:paraId="3AD9E895" w14:textId="695EAD8E"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Asthma clinics</w:t>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t>COPD clinics</w:t>
      </w:r>
    </w:p>
    <w:p w14:paraId="54BC80E8" w14:textId="70351998"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Vascular clinics</w:t>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t>Diabetic clinics</w:t>
      </w:r>
    </w:p>
    <w:p w14:paraId="5EAA29E2" w14:textId="77777777" w:rsidR="00257DD5"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Macmillan Cancer Care clinics</w:t>
      </w:r>
    </w:p>
    <w:p w14:paraId="41A559F5" w14:textId="77777777" w:rsidR="00942D93" w:rsidRPr="00BE2F80" w:rsidRDefault="00942D93" w:rsidP="008C1590">
      <w:pPr>
        <w:widowControl w:val="0"/>
        <w:spacing w:line="276" w:lineRule="auto"/>
        <w:jc w:val="both"/>
        <w:rPr>
          <w:rFonts w:ascii="Calibri" w:hAnsi="Calibri" w:cs="Calibri"/>
          <w:sz w:val="22"/>
          <w:szCs w:val="22"/>
          <w14:ligatures w14:val="none"/>
        </w:rPr>
      </w:pPr>
    </w:p>
    <w:p w14:paraId="64623A0A" w14:textId="5E088C76" w:rsidR="00257DD5" w:rsidRPr="00BE2F80" w:rsidRDefault="00257DD5" w:rsidP="008C1590">
      <w:pPr>
        <w:widowControl w:val="0"/>
        <w:spacing w:line="276" w:lineRule="auto"/>
        <w:jc w:val="both"/>
        <w:rPr>
          <w:rFonts w:ascii="Calibri" w:hAnsi="Calibri" w:cs="Calibri"/>
          <w:sz w:val="22"/>
          <w:szCs w:val="22"/>
          <w14:ligatures w14:val="none"/>
        </w:rPr>
      </w:pPr>
      <w:r w:rsidRPr="00AC287B">
        <w:rPr>
          <w:rFonts w:ascii="Calibri" w:hAnsi="Calibri" w:cs="Calibri"/>
          <w:b/>
          <w:bCs/>
          <w:sz w:val="22"/>
          <w:szCs w:val="22"/>
          <w:u w:val="double"/>
          <w14:ligatures w14:val="none"/>
        </w:rPr>
        <w:t>External services operating from Tyntesfield Medical Group</w:t>
      </w:r>
      <w:r w:rsidR="003108F2">
        <w:rPr>
          <w:rFonts w:ascii="Calibri" w:hAnsi="Calibri" w:cs="Calibri"/>
          <w:sz w:val="22"/>
          <w:szCs w:val="22"/>
          <w14:ligatures w14:val="none"/>
        </w:rPr>
        <w:t xml:space="preserve"> </w:t>
      </w:r>
      <w:r w:rsidRPr="00BE2F80">
        <w:rPr>
          <w:rFonts w:ascii="Calibri" w:hAnsi="Calibri" w:cs="Calibri"/>
          <w:sz w:val="22"/>
          <w:szCs w:val="22"/>
          <w14:ligatures w14:val="none"/>
        </w:rPr>
        <w:t>(not available at all sites—please check with reception)</w:t>
      </w:r>
    </w:p>
    <w:p w14:paraId="2DC483E3" w14:textId="5B68952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Midwife clinic (01275 866757)</w:t>
      </w:r>
      <w:r w:rsidR="003108F2">
        <w:rPr>
          <w:rFonts w:ascii="Calibri" w:hAnsi="Calibri" w:cs="Calibri"/>
          <w:sz w:val="22"/>
          <w:szCs w:val="22"/>
          <w14:ligatures w14:val="none"/>
        </w:rPr>
        <w:tab/>
      </w:r>
      <w:r w:rsidR="003108F2">
        <w:rPr>
          <w:rFonts w:ascii="Calibri" w:hAnsi="Calibri" w:cs="Calibri"/>
          <w:sz w:val="22"/>
          <w:szCs w:val="22"/>
          <w14:ligatures w14:val="none"/>
        </w:rPr>
        <w:tab/>
      </w:r>
      <w:r w:rsidR="003108F2">
        <w:rPr>
          <w:rFonts w:ascii="Calibri" w:hAnsi="Calibri" w:cs="Calibri"/>
          <w:sz w:val="22"/>
          <w:szCs w:val="22"/>
          <w14:ligatures w14:val="none"/>
        </w:rPr>
        <w:tab/>
      </w:r>
      <w:r w:rsidRPr="00BE2F80">
        <w:rPr>
          <w:rFonts w:ascii="Calibri" w:hAnsi="Calibri" w:cs="Calibri"/>
          <w:sz w:val="22"/>
          <w:szCs w:val="22"/>
          <w14:ligatures w14:val="none"/>
        </w:rPr>
        <w:t>We Are With You</w:t>
      </w:r>
    </w:p>
    <w:p w14:paraId="67046B69" w14:textId="77777777" w:rsidR="00257DD5"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Continence Services (Children Service)</w:t>
      </w:r>
    </w:p>
    <w:p w14:paraId="737A5951" w14:textId="77777777" w:rsidR="00F23BAB" w:rsidRPr="00BE2F80" w:rsidRDefault="00F23BAB" w:rsidP="008C1590">
      <w:pPr>
        <w:widowControl w:val="0"/>
        <w:spacing w:line="276" w:lineRule="auto"/>
        <w:jc w:val="both"/>
        <w:rPr>
          <w:rFonts w:ascii="Calibri" w:hAnsi="Calibri" w:cs="Calibri"/>
          <w:sz w:val="22"/>
          <w:szCs w:val="22"/>
          <w14:ligatures w14:val="none"/>
        </w:rPr>
      </w:pPr>
    </w:p>
    <w:p w14:paraId="78D91B5B" w14:textId="052E5038"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Visiting Consultants</w:t>
      </w:r>
    </w:p>
    <w:p w14:paraId="36EB56A4" w14:textId="74C6BBC5" w:rsidR="00257DD5"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Abigail Oliver, Obstetrician (Tower House Medical Centre)</w:t>
      </w:r>
    </w:p>
    <w:p w14:paraId="349B1086" w14:textId="77777777" w:rsidR="008C1590" w:rsidRPr="00E27CB2" w:rsidRDefault="008C1590" w:rsidP="008C1590">
      <w:pPr>
        <w:widowControl w:val="0"/>
        <w:spacing w:line="276" w:lineRule="auto"/>
        <w:jc w:val="both"/>
        <w:rPr>
          <w:rFonts w:ascii="Calibri" w:hAnsi="Calibri" w:cs="Calibri"/>
          <w:sz w:val="22"/>
          <w:szCs w:val="22"/>
          <w14:ligatures w14:val="none"/>
        </w:rPr>
      </w:pPr>
    </w:p>
    <w:p w14:paraId="408BA50D" w14:textId="688F3E37"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Ante-Natal Care</w:t>
      </w:r>
    </w:p>
    <w:p w14:paraId="4847C115"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The team of midwives are based at Tower House Medical Centre.  They are involved in caring for women during their pregnancy and mothers and babies in the postnatal period.  The midwives have weekly antenatal clinics at Long Ashton and Brockway surgeries and have daily weekday clinics at Tower House.  Midwives also offer antenatal classes and an early pregnancy session at the Children Centre in Nailsea.</w:t>
      </w:r>
    </w:p>
    <w:p w14:paraId="03C728E9" w14:textId="4C41C8B8" w:rsidR="00257DD5" w:rsidRPr="00E27CB2" w:rsidRDefault="00257DD5" w:rsidP="008C1590">
      <w:pPr>
        <w:widowControl w:val="0"/>
        <w:spacing w:line="276" w:lineRule="auto"/>
        <w:jc w:val="both"/>
        <w:rPr>
          <w:rFonts w:ascii="Calibri" w:hAnsi="Calibri" w:cs="Calibri"/>
          <w:sz w:val="22"/>
          <w:szCs w:val="22"/>
          <w14:ligatures w14:val="none"/>
        </w:rPr>
      </w:pPr>
    </w:p>
    <w:p w14:paraId="0A7923CD" w14:textId="77777777"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 xml:space="preserve">For all newly pregnant patients, to book an appointment please visit the website </w:t>
      </w:r>
      <w:hyperlink r:id="rId17" w:history="1">
        <w:r w:rsidRPr="00BE2F80">
          <w:rPr>
            <w:rStyle w:val="Hyperlink"/>
            <w:rFonts w:ascii="Calibri" w:hAnsi="Calibri" w:cs="Calibri"/>
            <w:color w:val="000000"/>
            <w:sz w:val="22"/>
            <w:szCs w:val="22"/>
            <w:lang w:val="en-US"/>
            <w14:ligatures w14:val="none"/>
          </w:rPr>
          <w:t>http://bit.ly/UHBWbooking</w:t>
        </w:r>
      </w:hyperlink>
      <w:r w:rsidRPr="00BE2F80">
        <w:rPr>
          <w:rFonts w:ascii="Calibri" w:hAnsi="Calibri" w:cs="Calibri"/>
          <w:sz w:val="22"/>
          <w:szCs w:val="22"/>
          <w14:ligatures w14:val="none"/>
        </w:rPr>
        <w:t xml:space="preserve"> </w:t>
      </w:r>
      <w:r w:rsidRPr="00BE2F80">
        <w:rPr>
          <w:rFonts w:ascii="Calibri" w:hAnsi="Calibri" w:cs="Calibri"/>
          <w:sz w:val="22"/>
          <w:szCs w:val="22"/>
          <w:lang w:val="en-US"/>
          <w14:ligatures w14:val="none"/>
        </w:rPr>
        <w:t>or contact them on 0117 342 0850</w:t>
      </w:r>
      <w:r w:rsidRPr="00BE2F80">
        <w:rPr>
          <w:rFonts w:ascii="Calibri" w:hAnsi="Calibri" w:cs="Calibri"/>
          <w:sz w:val="22"/>
          <w:szCs w:val="22"/>
          <w14:ligatures w14:val="none"/>
        </w:rPr>
        <w:t>.</w:t>
      </w:r>
    </w:p>
    <w:p w14:paraId="645F28F1" w14:textId="12BE0BFF" w:rsidR="00257DD5" w:rsidRPr="00E27CB2" w:rsidRDefault="00257DD5" w:rsidP="008C1590">
      <w:pPr>
        <w:widowControl w:val="0"/>
        <w:spacing w:line="276" w:lineRule="auto"/>
        <w:jc w:val="both"/>
        <w:rPr>
          <w:rFonts w:ascii="Calibri" w:hAnsi="Calibri" w:cs="Calibri"/>
          <w:sz w:val="22"/>
          <w:szCs w:val="22"/>
          <w14:ligatures w14:val="none"/>
        </w:rPr>
      </w:pPr>
    </w:p>
    <w:p w14:paraId="29A27BEC" w14:textId="440101F6"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Drop-In Baby Clinic</w:t>
      </w:r>
    </w:p>
    <w:p w14:paraId="5978D291"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These are held every Thursday morning from 9.30am - 11.30am at Nailsea &amp; Backwell Children’s Centre, Pound Lane, Nailsea, BS48 2NP.  Alternatively every 1st &amp; 3rd Tuesday of the month from 1.15pm - 3.15pm at Long Ashton Children’s Centre, c/o Early Birds Nursery, Hollis Close, Long Ashton, BS41 9AZ.  In order for your baby to be weighed please arrive no later than 15 minutes before the end of the clinic.  Please do not take your baby if they are unwell.</w:t>
      </w:r>
    </w:p>
    <w:p w14:paraId="0B32E99C" w14:textId="75B5037F" w:rsidR="00257DD5" w:rsidRPr="00E27CB2" w:rsidRDefault="00257DD5" w:rsidP="008C1590">
      <w:pPr>
        <w:widowControl w:val="0"/>
        <w:spacing w:line="276" w:lineRule="auto"/>
        <w:jc w:val="both"/>
        <w:rPr>
          <w:rFonts w:ascii="Calibri" w:hAnsi="Calibri" w:cs="Calibri"/>
          <w:sz w:val="22"/>
          <w:szCs w:val="22"/>
          <w14:ligatures w14:val="none"/>
        </w:rPr>
      </w:pPr>
    </w:p>
    <w:p w14:paraId="3B38AC7C" w14:textId="77777777"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GP Registrar</w:t>
      </w:r>
    </w:p>
    <w:p w14:paraId="4AED1230" w14:textId="77777777" w:rsidR="00257DD5" w:rsidRPr="00BE2F80" w:rsidRDefault="00257DD5" w:rsidP="008C1590">
      <w:pPr>
        <w:widowControl w:val="0"/>
        <w:spacing w:line="276" w:lineRule="auto"/>
        <w:jc w:val="both"/>
        <w:rPr>
          <w:rFonts w:ascii="Calibri" w:hAnsi="Calibri" w:cs="Calibri"/>
          <w:bCs/>
          <w:sz w:val="22"/>
          <w:szCs w:val="22"/>
          <w14:ligatures w14:val="none"/>
        </w:rPr>
      </w:pPr>
      <w:r w:rsidRPr="00BE2F80">
        <w:rPr>
          <w:rFonts w:ascii="Calibri" w:hAnsi="Calibri" w:cs="Calibri"/>
          <w:bCs/>
          <w:sz w:val="22"/>
          <w:szCs w:val="22"/>
          <w14:ligatures w14:val="none"/>
        </w:rPr>
        <w:t>The practices are a training practice and usually have a GP Registrar working with us.  Occasionally there will be a medical student working with one of the doctors in the practice.</w:t>
      </w:r>
    </w:p>
    <w:p w14:paraId="03DF9714" w14:textId="7E214DF1" w:rsidR="00257DD5" w:rsidRPr="00E27CB2" w:rsidRDefault="00257DD5" w:rsidP="008C1590">
      <w:pPr>
        <w:widowControl w:val="0"/>
        <w:spacing w:line="276" w:lineRule="auto"/>
        <w:jc w:val="both"/>
        <w:rPr>
          <w:rFonts w:ascii="Calibri" w:hAnsi="Calibri" w:cs="Calibri"/>
          <w:sz w:val="22"/>
          <w:szCs w:val="22"/>
          <w14:ligatures w14:val="none"/>
        </w:rPr>
      </w:pPr>
    </w:p>
    <w:p w14:paraId="33B3935D"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AC287B">
        <w:rPr>
          <w:rFonts w:ascii="Calibri" w:hAnsi="Calibri" w:cs="Calibri"/>
          <w:b/>
          <w:bCs/>
          <w:sz w:val="22"/>
          <w:szCs w:val="22"/>
          <w:u w:val="double"/>
          <w14:ligatures w14:val="none"/>
        </w:rPr>
        <w:t>Nursing Team</w:t>
      </w:r>
      <w:r w:rsidRPr="00BE2F80">
        <w:rPr>
          <w:rFonts w:ascii="Calibri" w:hAnsi="Calibri" w:cs="Calibri"/>
          <w:b/>
          <w:bCs/>
          <w:sz w:val="22"/>
          <w:szCs w:val="22"/>
          <w14:ligatures w14:val="none"/>
        </w:rPr>
        <w:t xml:space="preserve"> </w:t>
      </w:r>
      <w:r w:rsidRPr="00BE2F80">
        <w:rPr>
          <w:rFonts w:ascii="Calibri" w:hAnsi="Calibri" w:cs="Calibri"/>
          <w:sz w:val="22"/>
          <w:szCs w:val="22"/>
          <w14:ligatures w14:val="none"/>
        </w:rPr>
        <w:t>- Our nursing staff across all four sites are:</w:t>
      </w:r>
    </w:p>
    <w:p w14:paraId="0B291A00" w14:textId="5EB80B4A" w:rsidR="00257DD5" w:rsidRPr="00E27CB2" w:rsidRDefault="00257DD5" w:rsidP="008C1590">
      <w:pPr>
        <w:widowControl w:val="0"/>
        <w:spacing w:line="276" w:lineRule="auto"/>
        <w:jc w:val="both"/>
        <w:rPr>
          <w:rFonts w:ascii="Calibri" w:hAnsi="Calibri" w:cs="Calibri"/>
          <w:sz w:val="22"/>
          <w:szCs w:val="22"/>
          <w14:ligatures w14:val="none"/>
        </w:rPr>
      </w:pPr>
    </w:p>
    <w:p w14:paraId="42D722DA" w14:textId="741A5DE0" w:rsidR="00257DD5" w:rsidRPr="00BE2F80" w:rsidRDefault="00257DD5" w:rsidP="008C1590">
      <w:pPr>
        <w:widowControl w:val="0"/>
        <w:spacing w:line="276" w:lineRule="auto"/>
        <w:ind w:left="390" w:hanging="390"/>
        <w:jc w:val="both"/>
        <w:rPr>
          <w:rFonts w:ascii="Calibri" w:hAnsi="Calibri" w:cs="Calibri"/>
          <w:sz w:val="22"/>
          <w:szCs w:val="22"/>
          <w14:ligatures w14:val="none"/>
        </w:rPr>
      </w:pPr>
      <w:r w:rsidRPr="00BE2F80">
        <w:rPr>
          <w:rFonts w:ascii="Calibri" w:hAnsi="Calibri" w:cs="Calibri"/>
          <w:sz w:val="22"/>
          <w:szCs w:val="22"/>
          <w14:ligatures w14:val="none"/>
        </w:rPr>
        <w:t>Liz Pemberton, Registered Nurse, Diploma in Adult Nursing</w:t>
      </w:r>
    </w:p>
    <w:p w14:paraId="5260EF85" w14:textId="66DE7249" w:rsidR="00257DD5" w:rsidRPr="00BE2F80" w:rsidRDefault="00257DD5" w:rsidP="008C1590">
      <w:pPr>
        <w:widowControl w:val="0"/>
        <w:spacing w:line="276" w:lineRule="auto"/>
        <w:ind w:left="390" w:hanging="390"/>
        <w:jc w:val="both"/>
        <w:rPr>
          <w:rFonts w:ascii="Calibri" w:hAnsi="Calibri" w:cs="Calibri"/>
          <w:sz w:val="22"/>
          <w:szCs w:val="22"/>
          <w14:ligatures w14:val="none"/>
        </w:rPr>
      </w:pPr>
      <w:r w:rsidRPr="00BE2F80">
        <w:rPr>
          <w:rFonts w:ascii="Calibri" w:hAnsi="Calibri" w:cs="Calibri"/>
          <w:sz w:val="22"/>
          <w:szCs w:val="22"/>
          <w14:ligatures w14:val="none"/>
        </w:rPr>
        <w:t>Nicola Boothman, Registered Nurse, Diploma in Adult Nursing</w:t>
      </w:r>
    </w:p>
    <w:p w14:paraId="61C74FE2" w14:textId="285AA5D3" w:rsidR="00257DD5" w:rsidRPr="00BE2F80" w:rsidRDefault="00257DD5" w:rsidP="008C1590">
      <w:pPr>
        <w:widowControl w:val="0"/>
        <w:spacing w:line="276" w:lineRule="auto"/>
        <w:ind w:left="395" w:hanging="395"/>
        <w:jc w:val="both"/>
        <w:rPr>
          <w:rFonts w:ascii="Calibri" w:hAnsi="Calibri" w:cs="Calibri"/>
          <w:sz w:val="22"/>
          <w:szCs w:val="22"/>
          <w14:ligatures w14:val="none"/>
        </w:rPr>
      </w:pPr>
      <w:r w:rsidRPr="00BE2F80">
        <w:rPr>
          <w:rFonts w:ascii="Calibri" w:hAnsi="Calibri" w:cs="Calibri"/>
          <w:sz w:val="22"/>
          <w:szCs w:val="22"/>
          <w14:ligatures w14:val="none"/>
        </w:rPr>
        <w:t>Sandra Green, Registered Nurse, (BA Hons) Adult Nursing, Dip COPD &amp; Asthma</w:t>
      </w:r>
    </w:p>
    <w:p w14:paraId="36508B76" w14:textId="45BE4A5D" w:rsidR="00257DD5" w:rsidRPr="00BE2F80" w:rsidRDefault="00257DD5" w:rsidP="008C1590">
      <w:pPr>
        <w:widowControl w:val="0"/>
        <w:spacing w:line="276" w:lineRule="auto"/>
        <w:ind w:left="390" w:hanging="390"/>
        <w:jc w:val="both"/>
        <w:rPr>
          <w:rFonts w:ascii="Calibri" w:hAnsi="Calibri" w:cs="Calibri"/>
          <w:sz w:val="22"/>
          <w:szCs w:val="22"/>
          <w14:ligatures w14:val="none"/>
        </w:rPr>
      </w:pPr>
      <w:r w:rsidRPr="00BE2F80">
        <w:rPr>
          <w:rFonts w:ascii="Calibri" w:hAnsi="Calibri" w:cs="Calibri"/>
          <w:sz w:val="22"/>
          <w:szCs w:val="22"/>
          <w14:ligatures w14:val="none"/>
        </w:rPr>
        <w:t>Lizzie Ambler, Registered Nurse, (BA Hons) Adult Nursing</w:t>
      </w:r>
    </w:p>
    <w:p w14:paraId="4B02F918" w14:textId="655ACCCB" w:rsidR="00257DD5" w:rsidRPr="00BE2F80" w:rsidRDefault="00257DD5" w:rsidP="008C1590">
      <w:pPr>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Amanda Bamford Registered Nurse, Advanced Diploma in Adult Nursing</w:t>
      </w:r>
    </w:p>
    <w:p w14:paraId="4C1AF5A5" w14:textId="376144C5" w:rsidR="00257DD5" w:rsidRPr="00BE2F80" w:rsidRDefault="00257DD5" w:rsidP="008C1590">
      <w:pPr>
        <w:widowControl w:val="0"/>
        <w:spacing w:line="276" w:lineRule="auto"/>
        <w:ind w:left="390" w:hanging="390"/>
        <w:jc w:val="both"/>
        <w:rPr>
          <w:rFonts w:ascii="Calibri" w:hAnsi="Calibri" w:cs="Calibri"/>
          <w:sz w:val="22"/>
          <w:szCs w:val="22"/>
          <w14:ligatures w14:val="none"/>
        </w:rPr>
      </w:pPr>
      <w:r w:rsidRPr="00BE2F80">
        <w:rPr>
          <w:rFonts w:ascii="Calibri" w:hAnsi="Calibri" w:cs="Calibri"/>
          <w:sz w:val="22"/>
          <w:szCs w:val="22"/>
          <w14:ligatures w14:val="none"/>
        </w:rPr>
        <w:t>Amy Brown, Registered Nurse, (BSc Hons) Adult Nursing</w:t>
      </w:r>
    </w:p>
    <w:p w14:paraId="7E4FB298" w14:textId="72AC57B0" w:rsidR="00257DD5" w:rsidRPr="00BE2F80" w:rsidRDefault="00257DD5" w:rsidP="008C1590">
      <w:pPr>
        <w:widowControl w:val="0"/>
        <w:spacing w:line="276" w:lineRule="auto"/>
        <w:ind w:left="395" w:hanging="395"/>
        <w:jc w:val="both"/>
        <w:rPr>
          <w:rFonts w:ascii="Calibri" w:hAnsi="Calibri" w:cs="Calibri"/>
          <w:sz w:val="22"/>
          <w:szCs w:val="22"/>
          <w14:ligatures w14:val="none"/>
        </w:rPr>
      </w:pPr>
      <w:r w:rsidRPr="00BE2F80">
        <w:rPr>
          <w:rFonts w:ascii="Calibri" w:hAnsi="Calibri" w:cs="Calibri"/>
          <w:sz w:val="22"/>
          <w:szCs w:val="22"/>
          <w14:ligatures w14:val="none"/>
        </w:rPr>
        <w:t>Niki Higbey, Registered Nurse, (BSc Hons) Adult Nursing</w:t>
      </w:r>
    </w:p>
    <w:p w14:paraId="52835F83" w14:textId="7E45702B"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Eleanor Holway Registered Nurse, (BSc Hons) Adult Nursing</w:t>
      </w:r>
    </w:p>
    <w:p w14:paraId="14F40CD1" w14:textId="4ADB9D1F" w:rsidR="00257DD5" w:rsidRPr="00BE2F80" w:rsidRDefault="00257DD5" w:rsidP="008C1590">
      <w:pPr>
        <w:widowControl w:val="0"/>
        <w:spacing w:line="276" w:lineRule="auto"/>
        <w:ind w:left="390" w:hanging="390"/>
        <w:jc w:val="both"/>
        <w:rPr>
          <w:rFonts w:ascii="Calibri" w:hAnsi="Calibri" w:cs="Calibri"/>
          <w:sz w:val="22"/>
          <w:szCs w:val="22"/>
          <w14:ligatures w14:val="none"/>
        </w:rPr>
      </w:pPr>
      <w:r w:rsidRPr="00BE2F80">
        <w:rPr>
          <w:rFonts w:ascii="Calibri" w:hAnsi="Calibri" w:cs="Calibri"/>
          <w:sz w:val="22"/>
          <w:szCs w:val="22"/>
          <w14:ligatures w14:val="none"/>
        </w:rPr>
        <w:t>Anna Stafford, Registered Nurse, Diploma in Adult Nursing</w:t>
      </w:r>
    </w:p>
    <w:p w14:paraId="719C7ACD" w14:textId="179FA7F8"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Rachel Tanner, Registered Nurse, (BA Hons) Adult Nursing</w:t>
      </w:r>
    </w:p>
    <w:p w14:paraId="1B1FF240" w14:textId="6B114867" w:rsidR="00257DD5"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Jennifer Watts, Registered Nurse, (BSc Hons) Adult Nursing</w:t>
      </w:r>
    </w:p>
    <w:p w14:paraId="3FA339EB" w14:textId="075860EC" w:rsidR="00555F07" w:rsidRDefault="00555F07" w:rsidP="008C1590">
      <w:pPr>
        <w:widowControl w:val="0"/>
        <w:spacing w:line="276" w:lineRule="auto"/>
        <w:ind w:left="375" w:hanging="375"/>
        <w:jc w:val="both"/>
        <w:rPr>
          <w:rFonts w:ascii="Calibri" w:hAnsi="Calibri" w:cs="Calibri"/>
          <w:sz w:val="22"/>
          <w:szCs w:val="22"/>
          <w14:ligatures w14:val="none"/>
        </w:rPr>
      </w:pPr>
      <w:r>
        <w:rPr>
          <w:rFonts w:ascii="Calibri" w:hAnsi="Calibri" w:cs="Calibri"/>
          <w:sz w:val="22"/>
          <w:szCs w:val="22"/>
          <w14:ligatures w14:val="none"/>
        </w:rPr>
        <w:t>Delyth Darbon, Registered Nurse, Diploma in Adult Nursing</w:t>
      </w:r>
    </w:p>
    <w:p w14:paraId="067A4604" w14:textId="500E6B67" w:rsidR="003E5F2B" w:rsidRDefault="003E5F2B" w:rsidP="008C1590">
      <w:pPr>
        <w:widowControl w:val="0"/>
        <w:spacing w:line="276" w:lineRule="auto"/>
        <w:ind w:left="375" w:hanging="375"/>
        <w:jc w:val="both"/>
        <w:rPr>
          <w:rFonts w:ascii="Calibri" w:hAnsi="Calibri" w:cs="Calibri"/>
          <w:sz w:val="22"/>
          <w:szCs w:val="22"/>
          <w14:ligatures w14:val="none"/>
        </w:rPr>
      </w:pPr>
      <w:r>
        <w:rPr>
          <w:rFonts w:ascii="Calibri" w:hAnsi="Calibri" w:cs="Calibri"/>
          <w:sz w:val="22"/>
          <w:szCs w:val="22"/>
          <w14:ligatures w14:val="none"/>
        </w:rPr>
        <w:lastRenderedPageBreak/>
        <w:t>Jessica Robinson, Registered Nurse, (BSc Hons) Adult Nursing</w:t>
      </w:r>
    </w:p>
    <w:p w14:paraId="0ED55FAE" w14:textId="3B5BD662" w:rsidR="00BF5AF7" w:rsidRPr="00BF5AF7" w:rsidRDefault="00BF5AF7" w:rsidP="008C1590">
      <w:pPr>
        <w:widowControl w:val="0"/>
        <w:spacing w:line="276" w:lineRule="auto"/>
        <w:ind w:left="375" w:hanging="375"/>
        <w:jc w:val="both"/>
        <w:rPr>
          <w:rFonts w:ascii="Calibri" w:hAnsi="Calibri" w:cs="Calibri"/>
          <w:sz w:val="22"/>
          <w:szCs w:val="22"/>
          <w14:ligatures w14:val="none"/>
        </w:rPr>
      </w:pPr>
      <w:r w:rsidRPr="00BF5AF7">
        <w:rPr>
          <w:rFonts w:ascii="Calibri" w:hAnsi="Calibri" w:cs="Calibri"/>
          <w:sz w:val="22"/>
          <w:szCs w:val="22"/>
          <w14:ligatures w14:val="none"/>
        </w:rPr>
        <w:t xml:space="preserve">Natalie Worlock, Registered Nurse, </w:t>
      </w:r>
      <w:r w:rsidRPr="00BF5AF7">
        <w:rPr>
          <w:rFonts w:ascii="Calibri" w:hAnsi="Calibri" w:cs="Calibri"/>
          <w:sz w:val="22"/>
          <w:szCs w:val="22"/>
        </w:rPr>
        <w:t>(BSc Hons) Adult Nursing</w:t>
      </w:r>
    </w:p>
    <w:p w14:paraId="339D4AC1" w14:textId="3314D57B"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Helen Adkins, Advanced Nurse Practitioner (Registered Nurse, BSc Hons, Community Health Studies)</w:t>
      </w:r>
    </w:p>
    <w:p w14:paraId="7C010205" w14:textId="0E549AFF"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Nikki Hawkins, Senior Health Care Assistant</w:t>
      </w:r>
    </w:p>
    <w:p w14:paraId="4DB76809" w14:textId="282E8D6A"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Hazel Saunders, Senior Health Care Assistant</w:t>
      </w:r>
    </w:p>
    <w:p w14:paraId="101F029B" w14:textId="54467DF4"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Hayley Smith, Senior Health Care Assistant</w:t>
      </w:r>
    </w:p>
    <w:p w14:paraId="10B3A5EA" w14:textId="4CAECD7D"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Alexa Benneworth, Health Care Assistant</w:t>
      </w:r>
    </w:p>
    <w:p w14:paraId="56F0BEEC" w14:textId="5E2B1D8E"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Jo Kellett, Health Care Assistant</w:t>
      </w:r>
    </w:p>
    <w:p w14:paraId="6CD9576C" w14:textId="703E5729" w:rsidR="00257DD5" w:rsidRPr="00BE2F80" w:rsidRDefault="00257DD5" w:rsidP="008C1590">
      <w:pPr>
        <w:widowControl w:val="0"/>
        <w:spacing w:line="276" w:lineRule="auto"/>
        <w:ind w:left="395" w:hanging="395"/>
        <w:jc w:val="both"/>
        <w:rPr>
          <w:rFonts w:ascii="Calibri" w:hAnsi="Calibri" w:cs="Calibri"/>
          <w:sz w:val="22"/>
          <w:szCs w:val="22"/>
          <w14:ligatures w14:val="none"/>
        </w:rPr>
      </w:pPr>
      <w:r w:rsidRPr="00BE2F80">
        <w:rPr>
          <w:rFonts w:ascii="Calibri" w:hAnsi="Calibri" w:cs="Calibri"/>
          <w:sz w:val="22"/>
          <w:szCs w:val="22"/>
          <w14:ligatures w14:val="none"/>
        </w:rPr>
        <w:t>Sue Martin, Health Care Assistant</w:t>
      </w:r>
    </w:p>
    <w:p w14:paraId="68FBB574" w14:textId="58659431" w:rsidR="00257DD5" w:rsidRPr="00BE2F80" w:rsidRDefault="00257DD5" w:rsidP="008C1590">
      <w:pPr>
        <w:widowControl w:val="0"/>
        <w:spacing w:line="276" w:lineRule="auto"/>
        <w:ind w:left="395" w:hanging="395"/>
        <w:jc w:val="both"/>
        <w:rPr>
          <w:rFonts w:ascii="Calibri" w:hAnsi="Calibri" w:cs="Calibri"/>
          <w:sz w:val="22"/>
          <w:szCs w:val="22"/>
          <w14:ligatures w14:val="none"/>
        </w:rPr>
      </w:pPr>
      <w:r w:rsidRPr="00BE2F80">
        <w:rPr>
          <w:rFonts w:ascii="Calibri" w:hAnsi="Calibri" w:cs="Calibri"/>
          <w:sz w:val="22"/>
          <w:szCs w:val="22"/>
          <w14:ligatures w14:val="none"/>
        </w:rPr>
        <w:t>Sally Mortimore, Health Care Assistant</w:t>
      </w:r>
    </w:p>
    <w:p w14:paraId="1B6D20A6" w14:textId="428FC8B5"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Faye Richings, Health Care Assistant</w:t>
      </w:r>
    </w:p>
    <w:p w14:paraId="448A3D4C" w14:textId="095633F4"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Lucy Webb, Health Care Assistant</w:t>
      </w:r>
    </w:p>
    <w:p w14:paraId="065E60E8" w14:textId="538ED69C" w:rsidR="00257DD5"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Elle Mogg, Phlebotomist</w:t>
      </w:r>
    </w:p>
    <w:p w14:paraId="76837FBF" w14:textId="77777777" w:rsidR="00EA4689" w:rsidRDefault="00EA4689" w:rsidP="008C1590">
      <w:pPr>
        <w:widowControl w:val="0"/>
        <w:spacing w:line="276" w:lineRule="auto"/>
        <w:ind w:left="375" w:hanging="375"/>
        <w:jc w:val="both"/>
        <w:rPr>
          <w:rFonts w:ascii="Calibri" w:hAnsi="Calibri" w:cs="Calibri"/>
          <w:sz w:val="22"/>
          <w:szCs w:val="22"/>
          <w14:ligatures w14:val="none"/>
        </w:rPr>
      </w:pPr>
    </w:p>
    <w:p w14:paraId="16C8E4EB" w14:textId="24389268"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Care of the Elderly Nurse</w:t>
      </w:r>
    </w:p>
    <w:p w14:paraId="3402D627"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Sarah Sturdy, Registered Nurse, Diploma in Adult Nursing</w:t>
      </w:r>
    </w:p>
    <w:p w14:paraId="6BDE5448" w14:textId="46A1F6CA" w:rsidR="00257DD5" w:rsidRPr="00BE2F80" w:rsidRDefault="00257DD5" w:rsidP="008C1590">
      <w:pPr>
        <w:widowControl w:val="0"/>
        <w:spacing w:line="276" w:lineRule="auto"/>
        <w:jc w:val="both"/>
        <w:rPr>
          <w:rFonts w:ascii="Calibri" w:hAnsi="Calibri" w:cs="Calibri"/>
          <w:sz w:val="22"/>
          <w:szCs w:val="22"/>
          <w14:ligatures w14:val="none"/>
        </w:rPr>
      </w:pPr>
    </w:p>
    <w:p w14:paraId="3126B313" w14:textId="0485148E"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Clinical Pharmacist</w:t>
      </w:r>
    </w:p>
    <w:p w14:paraId="6CF13390" w14:textId="77777777"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Andrea Ball, Independent Pharmacist Prescriber BSc (Hons) (UWE 1995) MPharm (Bath 2005) MRPharmS, IPresc working across all four sites.</w:t>
      </w:r>
    </w:p>
    <w:p w14:paraId="7C53FDD7" w14:textId="376077B6" w:rsidR="00257DD5" w:rsidRPr="00BE2F80" w:rsidRDefault="00257DD5" w:rsidP="008C1590">
      <w:pPr>
        <w:widowControl w:val="0"/>
        <w:spacing w:line="276" w:lineRule="auto"/>
        <w:jc w:val="both"/>
        <w:rPr>
          <w:rFonts w:ascii="Calibri" w:hAnsi="Calibri" w:cs="Calibri"/>
          <w:sz w:val="22"/>
          <w:szCs w:val="22"/>
          <w14:ligatures w14:val="none"/>
        </w:rPr>
      </w:pPr>
    </w:p>
    <w:p w14:paraId="12C1AEC3" w14:textId="6A7E348D"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First Contact Physiotherapists</w:t>
      </w:r>
    </w:p>
    <w:p w14:paraId="3B56756F" w14:textId="181E4F3C" w:rsidR="00257DD5" w:rsidRPr="008C1590" w:rsidRDefault="00257DD5" w:rsidP="008C1590">
      <w:pPr>
        <w:spacing w:line="276" w:lineRule="auto"/>
        <w:jc w:val="both"/>
        <w:rPr>
          <w:rFonts w:ascii="Calibri" w:hAnsi="Calibri" w:cs="Calibri"/>
          <w:bCs/>
          <w:sz w:val="22"/>
          <w:szCs w:val="22"/>
          <w14:ligatures w14:val="none"/>
        </w:rPr>
      </w:pPr>
      <w:r w:rsidRPr="00BE2F80">
        <w:rPr>
          <w:rFonts w:ascii="Calibri" w:hAnsi="Calibri" w:cs="Calibri"/>
          <w:bCs/>
          <w:sz w:val="22"/>
          <w:szCs w:val="22"/>
          <w14:ligatures w14:val="none"/>
        </w:rPr>
        <w:t xml:space="preserve">Simon Carley-Smith </w:t>
      </w:r>
      <w:r w:rsidRPr="00BE2F80">
        <w:rPr>
          <w:rFonts w:ascii="Calibri" w:hAnsi="Calibri" w:cs="Calibri"/>
          <w:sz w:val="22"/>
          <w:szCs w:val="22"/>
          <w14:ligatures w14:val="none"/>
        </w:rPr>
        <w:t>BSc (Hons) DipMSKMED MSOMM</w:t>
      </w:r>
      <w:r w:rsidRPr="00BE2F80">
        <w:rPr>
          <w:rFonts w:ascii="Calibri" w:hAnsi="Calibri" w:cs="Calibri"/>
          <w:bCs/>
          <w:sz w:val="22"/>
          <w:szCs w:val="22"/>
          <w14:ligatures w14:val="none"/>
        </w:rPr>
        <w:t>) working across all four sites.</w:t>
      </w:r>
    </w:p>
    <w:p w14:paraId="0CE6D540" w14:textId="3AC50BDD"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bCs/>
          <w:sz w:val="22"/>
          <w:szCs w:val="22"/>
          <w14:ligatures w14:val="none"/>
        </w:rPr>
        <w:t xml:space="preserve">Nefeli Tompra </w:t>
      </w:r>
      <w:r w:rsidRPr="00BE2F80">
        <w:rPr>
          <w:rFonts w:ascii="Calibri" w:hAnsi="Calibri" w:cs="Calibri"/>
          <w:sz w:val="22"/>
          <w:szCs w:val="22"/>
          <w14:ligatures w14:val="none"/>
        </w:rPr>
        <w:t>PT, MSc, MCSP, working across Tower House, Brockway and Backwell Medical Centres.</w:t>
      </w:r>
    </w:p>
    <w:p w14:paraId="0E8FB0D3" w14:textId="77777777" w:rsidR="00257DD5" w:rsidRDefault="00257DD5" w:rsidP="008C1590">
      <w:p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Andrea Floyd BSc(Hons), MSc, HCPC, working at Long Ashton Surgery.</w:t>
      </w:r>
    </w:p>
    <w:p w14:paraId="7C81933C" w14:textId="2A2C89FB" w:rsidR="001E7409" w:rsidRPr="00BE2F80" w:rsidRDefault="001E7409" w:rsidP="008C1590">
      <w:pPr>
        <w:spacing w:line="276" w:lineRule="auto"/>
        <w:jc w:val="both"/>
        <w:rPr>
          <w:rFonts w:ascii="Calibri" w:hAnsi="Calibri" w:cs="Calibri"/>
          <w:sz w:val="22"/>
          <w:szCs w:val="22"/>
          <w14:ligatures w14:val="none"/>
        </w:rPr>
      </w:pPr>
      <w:r>
        <w:rPr>
          <w:rFonts w:ascii="Calibri" w:hAnsi="Calibri" w:cs="Calibri"/>
          <w:sz w:val="22"/>
          <w:szCs w:val="22"/>
          <w14:ligatures w14:val="none"/>
        </w:rPr>
        <w:t>Anthony Withington BSc (Hons), MCSP</w:t>
      </w:r>
    </w:p>
    <w:p w14:paraId="397F4773" w14:textId="3464F3D4" w:rsidR="00257DD5" w:rsidRPr="00BE2F80" w:rsidRDefault="00257DD5" w:rsidP="008C1590">
      <w:pPr>
        <w:widowControl w:val="0"/>
        <w:spacing w:line="276" w:lineRule="auto"/>
        <w:jc w:val="both"/>
        <w:rPr>
          <w:rFonts w:ascii="Calibri" w:hAnsi="Calibri" w:cs="Calibri"/>
          <w:sz w:val="22"/>
          <w:szCs w:val="22"/>
          <w14:ligatures w14:val="none"/>
        </w:rPr>
      </w:pPr>
    </w:p>
    <w:p w14:paraId="7FB83404" w14:textId="105301D0"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Dietitian</w:t>
      </w:r>
    </w:p>
    <w:p w14:paraId="58B08CA4" w14:textId="77777777"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bCs/>
          <w:sz w:val="22"/>
          <w:szCs w:val="22"/>
          <w14:ligatures w14:val="none"/>
        </w:rPr>
        <w:t xml:space="preserve">Jamie Swistun BSc (Hons) in </w:t>
      </w:r>
      <w:r w:rsidRPr="00BE2F80">
        <w:rPr>
          <w:rFonts w:ascii="Calibri" w:hAnsi="Calibri" w:cs="Calibri"/>
          <w:sz w:val="22"/>
          <w:szCs w:val="22"/>
          <w14:ligatures w14:val="none"/>
        </w:rPr>
        <w:t>Human Nutrition and Dietetics, working across all four sites.</w:t>
      </w:r>
    </w:p>
    <w:p w14:paraId="45F670C4" w14:textId="77777777" w:rsidR="00E27CB2" w:rsidRDefault="00E27CB2" w:rsidP="008C1590">
      <w:pPr>
        <w:widowControl w:val="0"/>
        <w:spacing w:line="276" w:lineRule="auto"/>
        <w:jc w:val="both"/>
        <w:rPr>
          <w:rFonts w:ascii="Calibri" w:hAnsi="Calibri" w:cs="Calibri"/>
          <w:sz w:val="22"/>
          <w:szCs w:val="22"/>
          <w14:ligatures w14:val="none"/>
        </w:rPr>
      </w:pPr>
    </w:p>
    <w:p w14:paraId="19EF18EB" w14:textId="58F18E8C"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Patient Participation / Reference Group (PPG/PRG)</w:t>
      </w:r>
    </w:p>
    <w:p w14:paraId="049BB608"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We are very fortunate to have a flourishing and proactive patient group and welcome new members.  Details of how to become a member can be found on our website.</w:t>
      </w:r>
    </w:p>
    <w:p w14:paraId="64A30F65" w14:textId="2C35B072" w:rsidR="00257DD5" w:rsidRPr="00BE2F80" w:rsidRDefault="00257DD5" w:rsidP="008C1590">
      <w:pPr>
        <w:widowControl w:val="0"/>
        <w:spacing w:line="276" w:lineRule="auto"/>
        <w:jc w:val="both"/>
        <w:rPr>
          <w:rFonts w:ascii="Calibri" w:hAnsi="Calibri" w:cs="Calibri"/>
          <w:sz w:val="22"/>
          <w:szCs w:val="22"/>
          <w14:ligatures w14:val="none"/>
        </w:rPr>
      </w:pPr>
    </w:p>
    <w:p w14:paraId="359C25BF" w14:textId="17C99A6B" w:rsidR="00257DD5" w:rsidRPr="008C1590" w:rsidRDefault="00257DD5" w:rsidP="008C1590">
      <w:pPr>
        <w:widowControl w:val="0"/>
        <w:spacing w:line="276" w:lineRule="auto"/>
        <w:jc w:val="both"/>
        <w:rPr>
          <w:rFonts w:ascii="Calibri" w:hAnsi="Calibri" w:cs="Calibri"/>
          <w:b/>
          <w:bCs/>
          <w:sz w:val="22"/>
          <w:szCs w:val="22"/>
          <w:u w:val="single"/>
          <w14:ligatures w14:val="none"/>
        </w:rPr>
      </w:pPr>
      <w:r w:rsidRPr="00BE2F80">
        <w:rPr>
          <w:rFonts w:ascii="Calibri" w:hAnsi="Calibri" w:cs="Calibri"/>
          <w:b/>
          <w:bCs/>
          <w:sz w:val="22"/>
          <w:szCs w:val="22"/>
          <w:u w:val="single"/>
          <w14:ligatures w14:val="none"/>
        </w:rPr>
        <w:t>Suggestions and Complaints</w:t>
      </w:r>
    </w:p>
    <w:p w14:paraId="4260EF52" w14:textId="7887428A"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 xml:space="preserve">We hope that, if you have a problem, you will use our Practice Complaints Procedure. </w:t>
      </w:r>
      <w:r w:rsidR="00BF5AF7">
        <w:rPr>
          <w:rFonts w:ascii="Calibri" w:hAnsi="Calibri" w:cs="Calibri"/>
          <w:sz w:val="22"/>
          <w:szCs w:val="22"/>
          <w14:ligatures w14:val="none"/>
        </w:rPr>
        <w:t xml:space="preserve"> </w:t>
      </w:r>
      <w:r w:rsidRPr="00BE2F80">
        <w:rPr>
          <w:rFonts w:ascii="Calibri" w:hAnsi="Calibri" w:cs="Calibri"/>
          <w:sz w:val="22"/>
          <w:szCs w:val="22"/>
          <w14:ligatures w14:val="none"/>
        </w:rPr>
        <w:t xml:space="preserve">We believe that this will give us the best chance of resolving your complaint and </w:t>
      </w:r>
      <w:r w:rsidR="00BF5AF7">
        <w:rPr>
          <w:rFonts w:ascii="Calibri" w:hAnsi="Calibri" w:cs="Calibri"/>
          <w:sz w:val="22"/>
          <w:szCs w:val="22"/>
          <w14:ligatures w14:val="none"/>
        </w:rPr>
        <w:t>will enable</w:t>
      </w:r>
      <w:r w:rsidRPr="00BE2F80">
        <w:rPr>
          <w:rFonts w:ascii="Calibri" w:hAnsi="Calibri" w:cs="Calibri"/>
          <w:sz w:val="22"/>
          <w:szCs w:val="22"/>
          <w14:ligatures w14:val="none"/>
        </w:rPr>
        <w:t xml:space="preserve"> us to improve our practice.  If you feel you cannot raise your complaint with us, you can contact NHS England.  Some patients may find it difficult to make a complaint directly to the Practice or the NHS.  If this is the case</w:t>
      </w:r>
      <w:r w:rsidR="00BF5AF7">
        <w:rPr>
          <w:rFonts w:ascii="Calibri" w:hAnsi="Calibri" w:cs="Calibri"/>
          <w:sz w:val="22"/>
          <w:szCs w:val="22"/>
          <w14:ligatures w14:val="none"/>
        </w:rPr>
        <w:t>,</w:t>
      </w:r>
      <w:r w:rsidRPr="00BE2F80">
        <w:rPr>
          <w:rFonts w:ascii="Calibri" w:hAnsi="Calibri" w:cs="Calibri"/>
          <w:sz w:val="22"/>
          <w:szCs w:val="22"/>
          <w14:ligatures w14:val="none"/>
        </w:rPr>
        <w:t xml:space="preserve"> you can seek advice or get support from independent advocacy services.  These are outlined in our complaints leaflet</w:t>
      </w:r>
      <w:r w:rsidR="00BF5AF7">
        <w:rPr>
          <w:rFonts w:ascii="Calibri" w:hAnsi="Calibri" w:cs="Calibri"/>
          <w:sz w:val="22"/>
          <w:szCs w:val="22"/>
          <w14:ligatures w14:val="none"/>
        </w:rPr>
        <w:t>,</w:t>
      </w:r>
      <w:r w:rsidRPr="00BE2F80">
        <w:rPr>
          <w:rFonts w:ascii="Calibri" w:hAnsi="Calibri" w:cs="Calibri"/>
          <w:sz w:val="22"/>
          <w:szCs w:val="22"/>
          <w14:ligatures w14:val="none"/>
        </w:rPr>
        <w:t xml:space="preserve"> along with the contact details for NHS England.</w:t>
      </w:r>
    </w:p>
    <w:p w14:paraId="1BC9FBF3" w14:textId="22BEDA63" w:rsidR="00257DD5" w:rsidRPr="00BE2F80" w:rsidRDefault="00257DD5" w:rsidP="008C1590">
      <w:pPr>
        <w:widowControl w:val="0"/>
        <w:spacing w:line="276" w:lineRule="auto"/>
        <w:jc w:val="both"/>
        <w:rPr>
          <w:rFonts w:ascii="Calibri" w:hAnsi="Calibri" w:cs="Calibri"/>
          <w:sz w:val="22"/>
          <w:szCs w:val="22"/>
          <w14:ligatures w14:val="none"/>
        </w:rPr>
      </w:pPr>
    </w:p>
    <w:p w14:paraId="2ED366FB" w14:textId="698B1DDD"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We aim to provide a good service to our patients, and we expect you to respect our aims and to keep us informed if you change your address or telephone number or need to cancel an appointment.</w:t>
      </w:r>
    </w:p>
    <w:p w14:paraId="7F226C84" w14:textId="0ECCBAB2" w:rsidR="00257DD5" w:rsidRPr="00BE2F80" w:rsidRDefault="00257DD5" w:rsidP="008C1590">
      <w:pPr>
        <w:widowControl w:val="0"/>
        <w:spacing w:line="276" w:lineRule="auto"/>
        <w:jc w:val="both"/>
        <w:rPr>
          <w:rFonts w:ascii="Calibri" w:hAnsi="Calibri" w:cs="Calibri"/>
          <w:sz w:val="22"/>
          <w:szCs w:val="22"/>
          <w14:ligatures w14:val="none"/>
        </w:rPr>
      </w:pPr>
    </w:p>
    <w:p w14:paraId="66AA1324" w14:textId="79CAC53E"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We do not tolerate any violent or aggressive behaviour towards our staff, or other staff working here, or to other patients, and if you break this rule</w:t>
      </w:r>
      <w:r w:rsidR="00BF5AF7">
        <w:rPr>
          <w:rFonts w:ascii="Calibri" w:hAnsi="Calibri" w:cs="Calibri"/>
          <w:sz w:val="22"/>
          <w:szCs w:val="22"/>
          <w14:ligatures w14:val="none"/>
        </w:rPr>
        <w:t>,</w:t>
      </w:r>
      <w:r w:rsidRPr="00BE2F80">
        <w:rPr>
          <w:rFonts w:ascii="Calibri" w:hAnsi="Calibri" w:cs="Calibri"/>
          <w:sz w:val="22"/>
          <w:szCs w:val="22"/>
          <w14:ligatures w14:val="none"/>
        </w:rPr>
        <w:t xml:space="preserve"> you may be asked to register elsewhere.</w:t>
      </w:r>
    </w:p>
    <w:p w14:paraId="25AD2A6A" w14:textId="5F22F104" w:rsidR="00257DD5" w:rsidRDefault="00257DD5" w:rsidP="008C1590">
      <w:pPr>
        <w:widowControl w:val="0"/>
        <w:spacing w:line="276" w:lineRule="auto"/>
        <w:jc w:val="both"/>
        <w:rPr>
          <w:rFonts w:ascii="Calibri" w:hAnsi="Calibri" w:cs="Calibri"/>
          <w:sz w:val="22"/>
          <w:szCs w:val="22"/>
          <w14:ligatures w14:val="none"/>
        </w:rPr>
      </w:pPr>
    </w:p>
    <w:p w14:paraId="1D652207" w14:textId="77777777" w:rsidR="00BF5AF7" w:rsidRDefault="00BF5AF7" w:rsidP="008C1590">
      <w:pPr>
        <w:widowControl w:val="0"/>
        <w:spacing w:line="276" w:lineRule="auto"/>
        <w:jc w:val="both"/>
        <w:rPr>
          <w:rFonts w:ascii="Calibri" w:hAnsi="Calibri" w:cs="Calibri"/>
          <w:sz w:val="22"/>
          <w:szCs w:val="22"/>
          <w14:ligatures w14:val="none"/>
        </w:rPr>
      </w:pPr>
    </w:p>
    <w:p w14:paraId="15A96804" w14:textId="77777777" w:rsidR="00BF5AF7" w:rsidRPr="00BE2F80" w:rsidRDefault="00BF5AF7" w:rsidP="008C1590">
      <w:pPr>
        <w:widowControl w:val="0"/>
        <w:spacing w:line="276" w:lineRule="auto"/>
        <w:jc w:val="both"/>
        <w:rPr>
          <w:rFonts w:ascii="Calibri" w:hAnsi="Calibri" w:cs="Calibri"/>
          <w:sz w:val="22"/>
          <w:szCs w:val="22"/>
          <w14:ligatures w14:val="none"/>
        </w:rPr>
      </w:pPr>
    </w:p>
    <w:p w14:paraId="571C6B2D" w14:textId="77777777" w:rsidR="00867FC2" w:rsidRDefault="00257DD5" w:rsidP="001E7409">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lastRenderedPageBreak/>
        <w:t>Our aim is to give you the highest possible standard of service and we try to deal swiftly with any problems that may occur.  If you have any suggestions, compliments or complaints regarding the provision of services and care please do not hesitate to contact the Receptionist Team Leader in the first instance.</w:t>
      </w:r>
    </w:p>
    <w:p w14:paraId="1864AE9B" w14:textId="77777777" w:rsidR="00BF5AF7" w:rsidRDefault="00BF5AF7" w:rsidP="001E7409">
      <w:pPr>
        <w:widowControl w:val="0"/>
        <w:spacing w:line="276" w:lineRule="auto"/>
        <w:jc w:val="both"/>
        <w:rPr>
          <w:rFonts w:ascii="Calibri" w:hAnsi="Calibri" w:cs="Calibri"/>
          <w:sz w:val="22"/>
          <w:szCs w:val="22"/>
          <w14:ligatures w14:val="none"/>
        </w:rPr>
      </w:pPr>
    </w:p>
    <w:p w14:paraId="0DFA6AA8" w14:textId="5AB35CC1" w:rsidR="00867FC2" w:rsidRPr="00867FC2" w:rsidRDefault="00867FC2" w:rsidP="001E7409">
      <w:pPr>
        <w:widowControl w:val="0"/>
        <w:spacing w:line="276" w:lineRule="auto"/>
        <w:jc w:val="both"/>
        <w:rPr>
          <w:rFonts w:ascii="Calibri" w:hAnsi="Calibri" w:cs="Calibri"/>
          <w:b/>
          <w:bCs/>
          <w:sz w:val="22"/>
          <w:szCs w:val="22"/>
          <w14:ligatures w14:val="none"/>
        </w:rPr>
      </w:pPr>
      <w:r>
        <w:rPr>
          <w:rFonts w:ascii="Calibri" w:hAnsi="Calibri" w:cs="Calibri"/>
          <w:b/>
          <w:bCs/>
          <w:sz w:val="22"/>
          <w:szCs w:val="22"/>
          <w14:ligatures w14:val="none"/>
        </w:rPr>
        <w:t>Privacy Notice</w:t>
      </w:r>
    </w:p>
    <w:p w14:paraId="095D8BBE" w14:textId="39D5E1EC" w:rsidR="00867FC2" w:rsidRDefault="00867FC2" w:rsidP="001E7409">
      <w:pPr>
        <w:widowControl w:val="0"/>
        <w:spacing w:line="276" w:lineRule="auto"/>
        <w:jc w:val="both"/>
        <w:rPr>
          <w:rFonts w:ascii="Calibri" w:hAnsi="Calibri" w:cs="Calibri"/>
          <w:sz w:val="22"/>
          <w:szCs w:val="22"/>
          <w14:ligatures w14:val="none"/>
        </w:rPr>
      </w:pPr>
      <w:r>
        <w:rPr>
          <w:rFonts w:ascii="Calibri" w:hAnsi="Calibri" w:cs="Calibri"/>
          <w:sz w:val="22"/>
          <w:szCs w:val="22"/>
          <w14:ligatures w14:val="none"/>
        </w:rPr>
        <w:t>Tyntesfield Medical Group are a Data Controller of your information.</w:t>
      </w:r>
    </w:p>
    <w:p w14:paraId="51D8C8B6" w14:textId="77777777" w:rsidR="00867FC2" w:rsidRDefault="00867FC2" w:rsidP="001E7409">
      <w:pPr>
        <w:widowControl w:val="0"/>
        <w:spacing w:line="276" w:lineRule="auto"/>
        <w:jc w:val="both"/>
        <w:rPr>
          <w:rFonts w:ascii="Calibri" w:hAnsi="Calibri" w:cs="Calibri"/>
          <w:sz w:val="22"/>
          <w:szCs w:val="22"/>
          <w14:ligatures w14:val="none"/>
        </w:rPr>
      </w:pPr>
    </w:p>
    <w:p w14:paraId="7801A838" w14:textId="7F139C92" w:rsidR="00867FC2" w:rsidRDefault="00867FC2" w:rsidP="00867FC2">
      <w:pPr>
        <w:pStyle w:val="ListParagraph"/>
        <w:widowControl w:val="0"/>
        <w:numPr>
          <w:ilvl w:val="0"/>
          <w:numId w:val="4"/>
        </w:numPr>
        <w:spacing w:line="276" w:lineRule="auto"/>
        <w:jc w:val="both"/>
        <w:rPr>
          <w:rFonts w:ascii="Calibri" w:hAnsi="Calibri" w:cs="Calibri"/>
          <w:sz w:val="22"/>
          <w:szCs w:val="22"/>
          <w14:ligatures w14:val="none"/>
        </w:rPr>
      </w:pPr>
      <w:r>
        <w:rPr>
          <w:rFonts w:ascii="Calibri" w:hAnsi="Calibri" w:cs="Calibri"/>
          <w:sz w:val="22"/>
          <w:szCs w:val="22"/>
          <w14:ligatures w14:val="none"/>
        </w:rPr>
        <w:t>This means we are responsible for collecting, storing and handling your personal and healthcare information when you register with us as a patient.</w:t>
      </w:r>
    </w:p>
    <w:p w14:paraId="3544F617" w14:textId="544DF219" w:rsidR="00867FC2" w:rsidRDefault="00867FC2" w:rsidP="00867FC2">
      <w:pPr>
        <w:pStyle w:val="ListParagraph"/>
        <w:widowControl w:val="0"/>
        <w:numPr>
          <w:ilvl w:val="0"/>
          <w:numId w:val="4"/>
        </w:numPr>
        <w:spacing w:line="276" w:lineRule="auto"/>
        <w:jc w:val="both"/>
        <w:rPr>
          <w:rFonts w:ascii="Calibri" w:hAnsi="Calibri" w:cs="Calibri"/>
          <w:sz w:val="22"/>
          <w:szCs w:val="22"/>
          <w14:ligatures w14:val="none"/>
        </w:rPr>
      </w:pPr>
      <w:r>
        <w:rPr>
          <w:rFonts w:ascii="Calibri" w:hAnsi="Calibri" w:cs="Calibri"/>
          <w:sz w:val="22"/>
          <w:szCs w:val="22"/>
          <w14:ligatures w14:val="none"/>
        </w:rPr>
        <w:t>There may be times when we also process your information.</w:t>
      </w:r>
    </w:p>
    <w:p w14:paraId="5FB2F846" w14:textId="66F7E582" w:rsidR="00867FC2" w:rsidRDefault="00867FC2" w:rsidP="00867FC2">
      <w:pPr>
        <w:widowControl w:val="0"/>
        <w:spacing w:line="276" w:lineRule="auto"/>
        <w:jc w:val="both"/>
        <w:rPr>
          <w:rFonts w:ascii="Calibri" w:hAnsi="Calibri" w:cs="Calibri"/>
          <w:sz w:val="22"/>
          <w:szCs w:val="22"/>
          <w14:ligatures w14:val="none"/>
        </w:rPr>
      </w:pPr>
    </w:p>
    <w:p w14:paraId="7F055375" w14:textId="6282CD3A" w:rsidR="00867FC2" w:rsidRPr="00867FC2" w:rsidRDefault="00867FC2" w:rsidP="00867FC2">
      <w:pPr>
        <w:widowControl w:val="0"/>
        <w:spacing w:line="276" w:lineRule="auto"/>
        <w:jc w:val="both"/>
        <w:rPr>
          <w:rFonts w:ascii="Calibri" w:hAnsi="Calibri" w:cs="Calibri"/>
          <w:sz w:val="22"/>
          <w:szCs w:val="22"/>
          <w14:ligatures w14:val="none"/>
        </w:rPr>
      </w:pPr>
      <w:r>
        <w:rPr>
          <w:rFonts w:ascii="Calibri" w:hAnsi="Calibri" w:cs="Calibri"/>
          <w:sz w:val="22"/>
          <w:szCs w:val="22"/>
          <w14:ligatures w14:val="none"/>
        </w:rPr>
        <w:t xml:space="preserve">You can find more information regarding our Privacy Notices by visiting our website </w:t>
      </w:r>
      <w:hyperlink r:id="rId18" w:history="1">
        <w:r w:rsidRPr="00275B71">
          <w:rPr>
            <w:rStyle w:val="Hyperlink"/>
            <w:rFonts w:ascii="Calibri" w:hAnsi="Calibri" w:cs="Calibri"/>
            <w:sz w:val="22"/>
            <w:szCs w:val="22"/>
            <w14:ligatures w14:val="none"/>
          </w:rPr>
          <w:t>www.tyntesfield.nhs.uk</w:t>
        </w:r>
      </w:hyperlink>
      <w:r>
        <w:rPr>
          <w:rFonts w:ascii="Calibri" w:hAnsi="Calibri" w:cs="Calibri"/>
          <w:sz w:val="22"/>
          <w:szCs w:val="22"/>
          <w14:ligatures w14:val="none"/>
        </w:rPr>
        <w:t xml:space="preserve"> </w:t>
      </w:r>
    </w:p>
    <w:p w14:paraId="372682B9" w14:textId="77777777" w:rsidR="00867FC2" w:rsidRDefault="00867FC2" w:rsidP="001E7409">
      <w:pPr>
        <w:widowControl w:val="0"/>
        <w:spacing w:line="276" w:lineRule="auto"/>
        <w:jc w:val="both"/>
        <w:rPr>
          <w:rFonts w:ascii="Calibri" w:hAnsi="Calibri" w:cs="Calibri"/>
          <w:sz w:val="22"/>
          <w:szCs w:val="22"/>
          <w14:ligatures w14:val="none"/>
        </w:rPr>
      </w:pPr>
    </w:p>
    <w:p w14:paraId="341F81B6" w14:textId="77777777" w:rsidR="00867FC2" w:rsidRDefault="00867FC2" w:rsidP="001E7409">
      <w:pPr>
        <w:widowControl w:val="0"/>
        <w:spacing w:line="276" w:lineRule="auto"/>
        <w:jc w:val="both"/>
        <w:rPr>
          <w:rFonts w:ascii="Calibri" w:hAnsi="Calibri" w:cs="Calibri"/>
          <w:sz w:val="22"/>
          <w:szCs w:val="22"/>
          <w14:ligatures w14:val="none"/>
        </w:rPr>
      </w:pPr>
    </w:p>
    <w:p w14:paraId="23EBAE3D" w14:textId="5B71B452" w:rsidR="000878BE" w:rsidRDefault="000878BE" w:rsidP="001E7409">
      <w:pPr>
        <w:widowControl w:val="0"/>
        <w:spacing w:line="276" w:lineRule="auto"/>
        <w:jc w:val="both"/>
        <w:rPr>
          <w:rFonts w:ascii="Calibri" w:hAnsi="Calibri" w:cs="Calibri"/>
          <w:sz w:val="22"/>
          <w:szCs w:val="22"/>
          <w14:ligatures w14:val="none"/>
        </w:rPr>
      </w:pPr>
      <w:r>
        <w:rPr>
          <w:rFonts w:ascii="Calibri" w:hAnsi="Calibri" w:cs="Calibri"/>
          <w:sz w:val="22"/>
          <w:szCs w:val="22"/>
          <w14:ligatures w14:val="none"/>
        </w:rPr>
        <w:br w:type="page"/>
      </w:r>
    </w:p>
    <w:p w14:paraId="39ED3EBB" w14:textId="77777777" w:rsidR="000878BE" w:rsidRPr="00AC287B" w:rsidRDefault="000878BE" w:rsidP="000878BE">
      <w:pPr>
        <w:widowControl w:val="0"/>
        <w:spacing w:line="276" w:lineRule="auto"/>
        <w:jc w:val="center"/>
        <w:rPr>
          <w:rFonts w:ascii="Calibri" w:hAnsi="Calibri" w:cs="Calibri"/>
          <w:sz w:val="28"/>
          <w:szCs w:val="28"/>
          <w14:ligatures w14:val="none"/>
        </w:rPr>
      </w:pPr>
      <w:r w:rsidRPr="00AC287B">
        <w:rPr>
          <w:rFonts w:ascii="Calibri" w:hAnsi="Calibri" w:cs="Calibri"/>
          <w:b/>
          <w:bCs/>
          <w:sz w:val="28"/>
          <w:szCs w:val="28"/>
          <w:u w:val="single"/>
          <w14:ligatures w14:val="none"/>
        </w:rPr>
        <w:lastRenderedPageBreak/>
        <w:t>Core Opening Hours are</w:t>
      </w:r>
    </w:p>
    <w:p w14:paraId="2E32D8E0" w14:textId="77777777" w:rsidR="000878BE" w:rsidRPr="000878BE" w:rsidRDefault="000878BE" w:rsidP="000878BE">
      <w:pPr>
        <w:widowControl w:val="0"/>
        <w:spacing w:line="276" w:lineRule="auto"/>
        <w:rPr>
          <w:rFonts w:ascii="Calibri" w:hAnsi="Calibri" w:cs="Calibri"/>
          <w:sz w:val="22"/>
          <w:szCs w:val="22"/>
          <w14:ligatures w14:val="none"/>
        </w:rPr>
      </w:pPr>
    </w:p>
    <w:p w14:paraId="53D901F0" w14:textId="4C87AEAB" w:rsidR="000878BE" w:rsidRPr="000878BE" w:rsidRDefault="000878BE" w:rsidP="000878BE">
      <w:pPr>
        <w:widowControl w:val="0"/>
        <w:spacing w:line="276" w:lineRule="auto"/>
        <w:rPr>
          <w:rFonts w:ascii="Calibri" w:hAnsi="Calibri" w:cs="Calibri"/>
          <w:sz w:val="22"/>
          <w:szCs w:val="22"/>
          <w14:ligatures w14:val="none"/>
        </w:rPr>
      </w:pPr>
      <w:r w:rsidRPr="000878BE">
        <w:rPr>
          <w:rFonts w:ascii="Calibri" w:hAnsi="Calibri" w:cs="Calibri"/>
          <w:sz w:val="22"/>
          <w:szCs w:val="22"/>
          <w14:ligatures w14:val="none"/>
        </w:rPr>
        <w:t>Monday – Friday</w:t>
      </w:r>
      <w:r w:rsidRPr="000878BE">
        <w:rPr>
          <w:rFonts w:ascii="Calibri" w:hAnsi="Calibri" w:cs="Calibri"/>
          <w:sz w:val="22"/>
          <w:szCs w:val="22"/>
          <w14:ligatures w14:val="none"/>
        </w:rPr>
        <w:tab/>
        <w:t>8.00am - 6.30pm</w:t>
      </w:r>
    </w:p>
    <w:p w14:paraId="432D75E2" w14:textId="7DBEB34B" w:rsidR="000878BE" w:rsidRPr="000878BE" w:rsidRDefault="000878BE" w:rsidP="000878BE">
      <w:pPr>
        <w:widowControl w:val="0"/>
        <w:spacing w:line="276" w:lineRule="auto"/>
        <w:rPr>
          <w:rFonts w:ascii="Calibri" w:hAnsi="Calibri" w:cs="Calibri"/>
          <w:sz w:val="22"/>
          <w:szCs w:val="22"/>
          <w14:ligatures w14:val="none"/>
        </w:rPr>
      </w:pPr>
      <w:r w:rsidRPr="000878BE">
        <w:rPr>
          <w:rFonts w:ascii="Calibri" w:hAnsi="Calibri" w:cs="Calibri"/>
          <w:sz w:val="22"/>
          <w:szCs w:val="22"/>
          <w14:ligatures w14:val="none"/>
        </w:rPr>
        <w:t>Weekends</w:t>
      </w:r>
      <w:r w:rsidRPr="000878BE">
        <w:rPr>
          <w:rFonts w:ascii="Calibri" w:hAnsi="Calibri" w:cs="Calibri"/>
          <w:sz w:val="22"/>
          <w:szCs w:val="22"/>
          <w14:ligatures w14:val="none"/>
        </w:rPr>
        <w:tab/>
      </w:r>
      <w:r w:rsidRPr="000878BE">
        <w:rPr>
          <w:rFonts w:ascii="Calibri" w:hAnsi="Calibri" w:cs="Calibri"/>
          <w:sz w:val="22"/>
          <w:szCs w:val="22"/>
          <w14:ligatures w14:val="none"/>
        </w:rPr>
        <w:tab/>
        <w:t>Saturdays - please see website for more details on which site is open each Saturday</w:t>
      </w:r>
    </w:p>
    <w:p w14:paraId="1E8B1990" w14:textId="77777777" w:rsidR="000878BE" w:rsidRPr="000878BE" w:rsidRDefault="000878BE" w:rsidP="000878BE">
      <w:pPr>
        <w:widowControl w:val="0"/>
        <w:spacing w:line="276" w:lineRule="auto"/>
        <w:rPr>
          <w:rFonts w:ascii="Calibri" w:hAnsi="Calibri" w:cs="Calibri"/>
          <w:sz w:val="22"/>
          <w:szCs w:val="22"/>
          <w14:ligatures w14:val="none"/>
        </w:rPr>
      </w:pPr>
    </w:p>
    <w:p w14:paraId="20E7A00F" w14:textId="77777777" w:rsidR="000878BE" w:rsidRPr="00AC287B" w:rsidRDefault="000878BE" w:rsidP="000878BE">
      <w:pPr>
        <w:widowControl w:val="0"/>
        <w:spacing w:line="276" w:lineRule="auto"/>
        <w:jc w:val="center"/>
        <w:rPr>
          <w:rFonts w:ascii="Calibri" w:hAnsi="Calibri" w:cs="Calibri"/>
          <w:b/>
          <w:bCs/>
          <w:sz w:val="28"/>
          <w:szCs w:val="28"/>
          <w:u w:val="single"/>
          <w14:ligatures w14:val="none"/>
        </w:rPr>
      </w:pPr>
      <w:r w:rsidRPr="00AC287B">
        <w:rPr>
          <w:rFonts w:ascii="Calibri" w:hAnsi="Calibri" w:cs="Calibri"/>
          <w:b/>
          <w:bCs/>
          <w:sz w:val="28"/>
          <w:szCs w:val="28"/>
          <w:u w:val="single"/>
          <w14:ligatures w14:val="none"/>
        </w:rPr>
        <w:t>Improved Access</w:t>
      </w:r>
    </w:p>
    <w:p w14:paraId="25CC7A9C" w14:textId="27BB02BA" w:rsidR="000878BE" w:rsidRPr="000878BE" w:rsidRDefault="000878BE" w:rsidP="000878BE">
      <w:pPr>
        <w:widowControl w:val="0"/>
        <w:spacing w:line="276" w:lineRule="auto"/>
        <w:rPr>
          <w:rFonts w:ascii="Calibri" w:hAnsi="Calibri" w:cs="Calibri"/>
          <w:b/>
          <w:bCs/>
          <w:sz w:val="22"/>
          <w:szCs w:val="22"/>
          <w:u w:val="single"/>
          <w14:ligatures w14:val="none"/>
        </w:rPr>
      </w:pPr>
    </w:p>
    <w:p w14:paraId="308875BC" w14:textId="77777777" w:rsidR="000878BE" w:rsidRPr="000878BE" w:rsidRDefault="000878BE" w:rsidP="000878BE">
      <w:pPr>
        <w:widowControl w:val="0"/>
        <w:spacing w:line="276" w:lineRule="auto"/>
        <w:jc w:val="both"/>
        <w:rPr>
          <w:rFonts w:ascii="Calibri" w:hAnsi="Calibri" w:cs="Calibri"/>
          <w:sz w:val="22"/>
          <w:szCs w:val="22"/>
          <w14:ligatures w14:val="none"/>
        </w:rPr>
      </w:pPr>
      <w:r w:rsidRPr="000878BE">
        <w:rPr>
          <w:rFonts w:ascii="Calibri" w:hAnsi="Calibri" w:cs="Calibri"/>
          <w:sz w:val="22"/>
          <w:szCs w:val="22"/>
          <w14:ligatures w14:val="none"/>
        </w:rPr>
        <w:t>During the week there are some early appointments available from 7.30am (please see website for more details on which site offers these appointments).  These early morning appointments are for routine issues, but of course are most useful for those patients who work and need an appointment before they commute to their workplace.</w:t>
      </w:r>
    </w:p>
    <w:p w14:paraId="7E197693" w14:textId="53978C34" w:rsidR="000878BE" w:rsidRPr="000878BE" w:rsidRDefault="000878BE" w:rsidP="000878BE">
      <w:pPr>
        <w:widowControl w:val="0"/>
        <w:spacing w:line="276" w:lineRule="auto"/>
        <w:jc w:val="both"/>
        <w:rPr>
          <w:rFonts w:ascii="Calibri" w:hAnsi="Calibri" w:cs="Calibri"/>
          <w:sz w:val="22"/>
          <w:szCs w:val="22"/>
          <w14:ligatures w14:val="none"/>
        </w:rPr>
      </w:pPr>
    </w:p>
    <w:p w14:paraId="31E6D7F8" w14:textId="77777777" w:rsidR="000878BE" w:rsidRPr="000878BE" w:rsidRDefault="000878BE" w:rsidP="000878BE">
      <w:pPr>
        <w:widowControl w:val="0"/>
        <w:spacing w:line="276" w:lineRule="auto"/>
        <w:jc w:val="both"/>
        <w:rPr>
          <w:rFonts w:ascii="Calibri" w:hAnsi="Calibri" w:cs="Calibri"/>
          <w:sz w:val="22"/>
          <w:szCs w:val="22"/>
          <w14:ligatures w14:val="none"/>
        </w:rPr>
      </w:pPr>
      <w:r w:rsidRPr="000878BE">
        <w:rPr>
          <w:rFonts w:ascii="Calibri" w:hAnsi="Calibri" w:cs="Calibri"/>
          <w:sz w:val="22"/>
          <w:szCs w:val="22"/>
          <w14:ligatures w14:val="none"/>
        </w:rPr>
        <w:t>Similarly, there are some late evening appointments available during the week (more details can be found on the website).  Whilst they are open to all, they are most useful for those who find appointments during the day difficult.  This may include mothers with young children who need to wait until their partners are home to take care of the children, those who work, or carers who find it difficult to find time for themselves.</w:t>
      </w:r>
    </w:p>
    <w:p w14:paraId="2F84B8C4" w14:textId="78B5A849" w:rsidR="000878BE" w:rsidRPr="000878BE" w:rsidRDefault="000878BE" w:rsidP="000878BE">
      <w:pPr>
        <w:widowControl w:val="0"/>
        <w:spacing w:line="276" w:lineRule="auto"/>
        <w:rPr>
          <w:rFonts w:ascii="Calibri" w:hAnsi="Calibri" w:cs="Calibri"/>
          <w:sz w:val="22"/>
          <w:szCs w:val="22"/>
          <w14:ligatures w14:val="none"/>
        </w:rPr>
      </w:pPr>
    </w:p>
    <w:p w14:paraId="5E87F9F4" w14:textId="4ADB7D7E" w:rsidR="000878BE" w:rsidRDefault="000878BE" w:rsidP="000878BE">
      <w:pPr>
        <w:widowControl w:val="0"/>
        <w:spacing w:line="276" w:lineRule="auto"/>
        <w:jc w:val="center"/>
        <w:rPr>
          <w:rFonts w:ascii="Calibri" w:hAnsi="Calibri" w:cs="Calibri"/>
          <w:b/>
          <w:bCs/>
          <w:sz w:val="28"/>
          <w:szCs w:val="28"/>
          <w:u w:val="double"/>
          <w14:ligatures w14:val="none"/>
        </w:rPr>
      </w:pPr>
      <w:r w:rsidRPr="00AC287B">
        <w:rPr>
          <w:rFonts w:ascii="Calibri" w:hAnsi="Calibri" w:cs="Calibri"/>
          <w:b/>
          <w:bCs/>
          <w:sz w:val="28"/>
          <w:szCs w:val="28"/>
          <w:u w:val="double"/>
          <w14:ligatures w14:val="none"/>
        </w:rPr>
        <w:t>Practice Boundary</w:t>
      </w:r>
    </w:p>
    <w:p w14:paraId="4FF0B80D" w14:textId="77777777" w:rsidR="00BC0B3F" w:rsidRPr="00AC287B" w:rsidRDefault="00BC0B3F" w:rsidP="000878BE">
      <w:pPr>
        <w:widowControl w:val="0"/>
        <w:spacing w:line="276" w:lineRule="auto"/>
        <w:jc w:val="center"/>
        <w:rPr>
          <w:rFonts w:ascii="Calibri" w:hAnsi="Calibri" w:cs="Calibri"/>
          <w:sz w:val="28"/>
          <w:szCs w:val="28"/>
          <w:u w:val="double"/>
          <w14:ligatures w14:val="none"/>
        </w:rPr>
      </w:pPr>
    </w:p>
    <w:p w14:paraId="573F7350" w14:textId="30FFA6E7" w:rsidR="000878BE" w:rsidRPr="000878BE" w:rsidRDefault="00BC0B3F" w:rsidP="000878BE">
      <w:pPr>
        <w:widowControl w:val="0"/>
        <w:rPr>
          <w:rFonts w:ascii="Times New Roman" w:hAnsi="Times New Roman"/>
          <w14:ligatures w14:val="none"/>
        </w:rPr>
      </w:pPr>
      <w:r>
        <w:rPr>
          <w:noProof/>
        </w:rPr>
        <w:drawing>
          <wp:inline distT="0" distB="0" distL="0" distR="0" wp14:anchorId="4CC892E0" wp14:editId="5C689971">
            <wp:extent cx="6645910" cy="4455795"/>
            <wp:effectExtent l="0" t="0" r="2540" b="1905"/>
            <wp:docPr id="80176400" name="Picture 1" descr="A map with a location p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6400" name="Picture 1" descr="A map with a location pin&#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645910" cy="4455795"/>
                    </a:xfrm>
                    <a:prstGeom prst="rect">
                      <a:avLst/>
                    </a:prstGeom>
                    <a:noFill/>
                    <a:ln>
                      <a:noFill/>
                    </a:ln>
                  </pic:spPr>
                </pic:pic>
              </a:graphicData>
            </a:graphic>
          </wp:inline>
        </w:drawing>
      </w:r>
    </w:p>
    <w:sectPr w:rsidR="000878BE" w:rsidRPr="000878BE" w:rsidSect="005A76DE">
      <w:footerReference w:type="default" r:id="rId21"/>
      <w:pgSz w:w="11906" w:h="16838" w:code="9"/>
      <w:pgMar w:top="720" w:right="720" w:bottom="720" w:left="72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E149" w14:textId="77777777" w:rsidR="005A76DE" w:rsidRDefault="005A76DE" w:rsidP="000878BE">
      <w:r>
        <w:separator/>
      </w:r>
    </w:p>
  </w:endnote>
  <w:endnote w:type="continuationSeparator" w:id="0">
    <w:p w14:paraId="451D30D8" w14:textId="77777777" w:rsidR="005A76DE" w:rsidRDefault="005A76DE" w:rsidP="0008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DFFB" w14:textId="62BA3A45" w:rsidR="00DC7AA4" w:rsidRPr="00DC7AA4" w:rsidRDefault="00DC7AA4" w:rsidP="00DC7AA4">
    <w:pPr>
      <w:pStyle w:val="Footer"/>
      <w:jc w:val="center"/>
      <w:rPr>
        <w:rFonts w:ascii="Calibri" w:hAnsi="Calibri" w:cs="Calibri"/>
        <w:caps/>
        <w:noProof/>
        <w:sz w:val="16"/>
        <w:szCs w:val="16"/>
      </w:rPr>
    </w:pPr>
    <w:r w:rsidRPr="00DC7AA4">
      <w:rPr>
        <w:rFonts w:ascii="Calibri" w:hAnsi="Calibri" w:cs="Calibri"/>
        <w:caps/>
        <w:sz w:val="16"/>
        <w:szCs w:val="16"/>
      </w:rPr>
      <w:t>TMG Practice leaflet (</w:t>
    </w:r>
    <w:r w:rsidR="00BF5AF7">
      <w:rPr>
        <w:rFonts w:ascii="Calibri" w:hAnsi="Calibri" w:cs="Calibri"/>
        <w:caps/>
        <w:sz w:val="16"/>
        <w:szCs w:val="16"/>
      </w:rPr>
      <w:t>APRIL</w:t>
    </w:r>
    <w:r w:rsidR="00867FC2">
      <w:rPr>
        <w:rFonts w:ascii="Calibri" w:hAnsi="Calibri" w:cs="Calibri"/>
        <w:caps/>
        <w:sz w:val="16"/>
        <w:szCs w:val="16"/>
      </w:rPr>
      <w:t xml:space="preserve"> 2025</w:t>
    </w:r>
    <w:r w:rsidRPr="00DC7AA4">
      <w:rPr>
        <w:rFonts w:ascii="Calibri" w:hAnsi="Calibri" w:cs="Calibri"/>
        <w:caps/>
        <w:sz w:val="16"/>
        <w:szCs w:val="16"/>
      </w:rPr>
      <w:t>)</w:t>
    </w:r>
    <w:r w:rsidRPr="00DC7AA4">
      <w:rPr>
        <w:rFonts w:ascii="Calibri" w:hAnsi="Calibri" w:cs="Calibri"/>
        <w:caps/>
        <w:sz w:val="16"/>
        <w:szCs w:val="16"/>
      </w:rPr>
      <w:tab/>
    </w:r>
    <w:r w:rsidRPr="00DC7AA4">
      <w:rPr>
        <w:rFonts w:ascii="Calibri" w:hAnsi="Calibri" w:cs="Calibri"/>
        <w:caps/>
        <w:sz w:val="16"/>
        <w:szCs w:val="16"/>
      </w:rPr>
      <w:tab/>
    </w:r>
    <w:r w:rsidRPr="00DC7AA4">
      <w:rPr>
        <w:rFonts w:ascii="Calibri" w:hAnsi="Calibri" w:cs="Calibri"/>
        <w:caps/>
        <w:sz w:val="16"/>
        <w:szCs w:val="16"/>
      </w:rPr>
      <w:tab/>
    </w:r>
    <w:r w:rsidRPr="00DC7AA4">
      <w:rPr>
        <w:rFonts w:ascii="Calibri" w:hAnsi="Calibri" w:cs="Calibri"/>
        <w:caps/>
        <w:sz w:val="16"/>
        <w:szCs w:val="16"/>
      </w:rPr>
      <w:tab/>
    </w:r>
    <w:r>
      <w:rPr>
        <w:rFonts w:ascii="Calibri" w:hAnsi="Calibri" w:cs="Calibri"/>
        <w:caps/>
        <w:sz w:val="16"/>
        <w:szCs w:val="16"/>
      </w:rPr>
      <w:t xml:space="preserve">        </w:t>
    </w:r>
    <w:r w:rsidRPr="00DC7AA4">
      <w:rPr>
        <w:rFonts w:ascii="Calibri" w:hAnsi="Calibri" w:cs="Calibri"/>
        <w:caps/>
        <w:sz w:val="16"/>
        <w:szCs w:val="16"/>
      </w:rPr>
      <w:fldChar w:fldCharType="begin"/>
    </w:r>
    <w:r w:rsidRPr="00DC7AA4">
      <w:rPr>
        <w:rFonts w:ascii="Calibri" w:hAnsi="Calibri" w:cs="Calibri"/>
        <w:caps/>
        <w:sz w:val="16"/>
        <w:szCs w:val="16"/>
      </w:rPr>
      <w:instrText xml:space="preserve"> PAGE   \* MERGEFORMAT </w:instrText>
    </w:r>
    <w:r w:rsidRPr="00DC7AA4">
      <w:rPr>
        <w:rFonts w:ascii="Calibri" w:hAnsi="Calibri" w:cs="Calibri"/>
        <w:caps/>
        <w:sz w:val="16"/>
        <w:szCs w:val="16"/>
      </w:rPr>
      <w:fldChar w:fldCharType="separate"/>
    </w:r>
    <w:r w:rsidRPr="00DC7AA4">
      <w:rPr>
        <w:rFonts w:ascii="Calibri" w:hAnsi="Calibri" w:cs="Calibri"/>
        <w:caps/>
        <w:noProof/>
        <w:sz w:val="16"/>
        <w:szCs w:val="16"/>
      </w:rPr>
      <w:t>2</w:t>
    </w:r>
    <w:r w:rsidRPr="00DC7AA4">
      <w:rPr>
        <w:rFonts w:ascii="Calibri" w:hAnsi="Calibri" w:cs="Calibri"/>
        <w:cap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78E5" w14:textId="77777777" w:rsidR="005A76DE" w:rsidRDefault="005A76DE" w:rsidP="000878BE">
      <w:r>
        <w:separator/>
      </w:r>
    </w:p>
  </w:footnote>
  <w:footnote w:type="continuationSeparator" w:id="0">
    <w:p w14:paraId="4261F343" w14:textId="77777777" w:rsidR="005A76DE" w:rsidRDefault="005A76DE" w:rsidP="00087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128"/>
    <w:multiLevelType w:val="hybridMultilevel"/>
    <w:tmpl w:val="84D0B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B6692E"/>
    <w:multiLevelType w:val="hybridMultilevel"/>
    <w:tmpl w:val="81C86F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AA77BC"/>
    <w:multiLevelType w:val="hybridMultilevel"/>
    <w:tmpl w:val="5D9EF0F0"/>
    <w:lvl w:ilvl="0" w:tplc="B25621D6">
      <w:start w:val="1"/>
      <w:numFmt w:val="decimal"/>
      <w:lvlText w:val="%1."/>
      <w:lvlJc w:val="left"/>
      <w:pPr>
        <w:ind w:left="564" w:hanging="56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B1B607C"/>
    <w:multiLevelType w:val="hybridMultilevel"/>
    <w:tmpl w:val="6526C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7535207">
    <w:abstractNumId w:val="0"/>
  </w:num>
  <w:num w:numId="2" w16cid:durableId="1428234737">
    <w:abstractNumId w:val="1"/>
  </w:num>
  <w:num w:numId="3" w16cid:durableId="916130965">
    <w:abstractNumId w:val="2"/>
  </w:num>
  <w:num w:numId="4" w16cid:durableId="855118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3MDYwMja3MLcEcpV0lIJTi4sz8/NACixqAY/+tO4sAAAA"/>
  </w:docVars>
  <w:rsids>
    <w:rsidRoot w:val="00327B5F"/>
    <w:rsid w:val="00006148"/>
    <w:rsid w:val="00064396"/>
    <w:rsid w:val="000878BE"/>
    <w:rsid w:val="000A3A56"/>
    <w:rsid w:val="00103F3F"/>
    <w:rsid w:val="001503FA"/>
    <w:rsid w:val="001618B3"/>
    <w:rsid w:val="001757B9"/>
    <w:rsid w:val="001B141D"/>
    <w:rsid w:val="001E7409"/>
    <w:rsid w:val="00257DD5"/>
    <w:rsid w:val="002D0D95"/>
    <w:rsid w:val="002F2C1F"/>
    <w:rsid w:val="002F2EA1"/>
    <w:rsid w:val="003108F2"/>
    <w:rsid w:val="00327B5F"/>
    <w:rsid w:val="003A1D81"/>
    <w:rsid w:val="003C38FF"/>
    <w:rsid w:val="003C53B3"/>
    <w:rsid w:val="003C79CF"/>
    <w:rsid w:val="003E5F2B"/>
    <w:rsid w:val="00451B28"/>
    <w:rsid w:val="004709EC"/>
    <w:rsid w:val="00471911"/>
    <w:rsid w:val="004C55F6"/>
    <w:rsid w:val="0050531D"/>
    <w:rsid w:val="00552A80"/>
    <w:rsid w:val="00555F07"/>
    <w:rsid w:val="005867DA"/>
    <w:rsid w:val="005A76DE"/>
    <w:rsid w:val="005E053B"/>
    <w:rsid w:val="00654F68"/>
    <w:rsid w:val="006C1D16"/>
    <w:rsid w:val="006D770F"/>
    <w:rsid w:val="006E3FE9"/>
    <w:rsid w:val="006F78DD"/>
    <w:rsid w:val="007032F0"/>
    <w:rsid w:val="0070378E"/>
    <w:rsid w:val="0075160E"/>
    <w:rsid w:val="00814FEB"/>
    <w:rsid w:val="00842202"/>
    <w:rsid w:val="00867FC2"/>
    <w:rsid w:val="008A028F"/>
    <w:rsid w:val="008C1590"/>
    <w:rsid w:val="00942D93"/>
    <w:rsid w:val="00955C3C"/>
    <w:rsid w:val="00AB2055"/>
    <w:rsid w:val="00AC287B"/>
    <w:rsid w:val="00B37F10"/>
    <w:rsid w:val="00B61D6C"/>
    <w:rsid w:val="00BC0B3F"/>
    <w:rsid w:val="00BC1CE7"/>
    <w:rsid w:val="00BE2F80"/>
    <w:rsid w:val="00BF5AF7"/>
    <w:rsid w:val="00C90DD7"/>
    <w:rsid w:val="00CF7338"/>
    <w:rsid w:val="00DC0B58"/>
    <w:rsid w:val="00DC7AA4"/>
    <w:rsid w:val="00DE0782"/>
    <w:rsid w:val="00DE382D"/>
    <w:rsid w:val="00E27CB2"/>
    <w:rsid w:val="00E35E1A"/>
    <w:rsid w:val="00E96D55"/>
    <w:rsid w:val="00E96E6A"/>
    <w:rsid w:val="00EA4689"/>
    <w:rsid w:val="00EE6B2A"/>
    <w:rsid w:val="00EF18F8"/>
    <w:rsid w:val="00F160ED"/>
    <w:rsid w:val="00F23BAB"/>
    <w:rsid w:val="00F67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01424"/>
  <w15:chartTrackingRefBased/>
  <w15:docId w15:val="{30486B2D-8280-48AC-90C7-D410BBA4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table" w:styleId="TableGrid">
    <w:name w:val="Table Grid"/>
    <w:basedOn w:val="TableNormal"/>
    <w:uiPriority w:val="59"/>
    <w:rsid w:val="00327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7B5F"/>
    <w:rPr>
      <w:color w:val="0000FF" w:themeColor="hyperlink"/>
      <w:u w:val="single"/>
    </w:rPr>
  </w:style>
  <w:style w:type="character" w:styleId="UnresolvedMention">
    <w:name w:val="Unresolved Mention"/>
    <w:basedOn w:val="DefaultParagraphFont"/>
    <w:uiPriority w:val="99"/>
    <w:semiHidden/>
    <w:unhideWhenUsed/>
    <w:rsid w:val="00327B5F"/>
    <w:rPr>
      <w:color w:val="605E5C"/>
      <w:shd w:val="clear" w:color="auto" w:fill="E1DFDD"/>
    </w:rPr>
  </w:style>
  <w:style w:type="paragraph" w:styleId="Header">
    <w:name w:val="header"/>
    <w:basedOn w:val="Normal"/>
    <w:link w:val="HeaderChar"/>
    <w:uiPriority w:val="99"/>
    <w:unhideWhenUsed/>
    <w:rsid w:val="000878BE"/>
    <w:pPr>
      <w:tabs>
        <w:tab w:val="center" w:pos="4513"/>
        <w:tab w:val="right" w:pos="9026"/>
      </w:tabs>
    </w:pPr>
  </w:style>
  <w:style w:type="character" w:customStyle="1" w:styleId="HeaderChar">
    <w:name w:val="Header Char"/>
    <w:basedOn w:val="DefaultParagraphFont"/>
    <w:link w:val="Header"/>
    <w:uiPriority w:val="99"/>
    <w:rsid w:val="000878BE"/>
    <w:rPr>
      <w:sz w:val="24"/>
      <w:szCs w:val="24"/>
    </w:rPr>
  </w:style>
  <w:style w:type="paragraph" w:styleId="Footer">
    <w:name w:val="footer"/>
    <w:basedOn w:val="Normal"/>
    <w:link w:val="FooterChar"/>
    <w:uiPriority w:val="99"/>
    <w:unhideWhenUsed/>
    <w:rsid w:val="000878BE"/>
    <w:pPr>
      <w:tabs>
        <w:tab w:val="center" w:pos="4513"/>
        <w:tab w:val="right" w:pos="9026"/>
      </w:tabs>
    </w:pPr>
  </w:style>
  <w:style w:type="character" w:customStyle="1" w:styleId="FooterChar">
    <w:name w:val="Footer Char"/>
    <w:basedOn w:val="DefaultParagraphFont"/>
    <w:link w:val="Footer"/>
    <w:uiPriority w:val="99"/>
    <w:rsid w:val="000878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65034346">
      <w:bodyDiv w:val="1"/>
      <w:marLeft w:val="0"/>
      <w:marRight w:val="0"/>
      <w:marTop w:val="0"/>
      <w:marBottom w:val="0"/>
      <w:divBdr>
        <w:top w:val="none" w:sz="0" w:space="0" w:color="auto"/>
        <w:left w:val="none" w:sz="0" w:space="0" w:color="auto"/>
        <w:bottom w:val="none" w:sz="0" w:space="0" w:color="auto"/>
        <w:right w:val="none" w:sz="0" w:space="0" w:color="auto"/>
      </w:divBdr>
    </w:div>
    <w:div w:id="80152300">
      <w:bodyDiv w:val="1"/>
      <w:marLeft w:val="0"/>
      <w:marRight w:val="0"/>
      <w:marTop w:val="0"/>
      <w:marBottom w:val="0"/>
      <w:divBdr>
        <w:top w:val="none" w:sz="0" w:space="0" w:color="auto"/>
        <w:left w:val="none" w:sz="0" w:space="0" w:color="auto"/>
        <w:bottom w:val="none" w:sz="0" w:space="0" w:color="auto"/>
        <w:right w:val="none" w:sz="0" w:space="0" w:color="auto"/>
      </w:divBdr>
    </w:div>
    <w:div w:id="117601876">
      <w:bodyDiv w:val="1"/>
      <w:marLeft w:val="0"/>
      <w:marRight w:val="0"/>
      <w:marTop w:val="0"/>
      <w:marBottom w:val="0"/>
      <w:divBdr>
        <w:top w:val="none" w:sz="0" w:space="0" w:color="auto"/>
        <w:left w:val="none" w:sz="0" w:space="0" w:color="auto"/>
        <w:bottom w:val="none" w:sz="0" w:space="0" w:color="auto"/>
        <w:right w:val="none" w:sz="0" w:space="0" w:color="auto"/>
      </w:divBdr>
    </w:div>
    <w:div w:id="203642350">
      <w:bodyDiv w:val="1"/>
      <w:marLeft w:val="0"/>
      <w:marRight w:val="0"/>
      <w:marTop w:val="0"/>
      <w:marBottom w:val="0"/>
      <w:divBdr>
        <w:top w:val="none" w:sz="0" w:space="0" w:color="auto"/>
        <w:left w:val="none" w:sz="0" w:space="0" w:color="auto"/>
        <w:bottom w:val="none" w:sz="0" w:space="0" w:color="auto"/>
        <w:right w:val="none" w:sz="0" w:space="0" w:color="auto"/>
      </w:divBdr>
    </w:div>
    <w:div w:id="219824467">
      <w:bodyDiv w:val="1"/>
      <w:marLeft w:val="0"/>
      <w:marRight w:val="0"/>
      <w:marTop w:val="0"/>
      <w:marBottom w:val="0"/>
      <w:divBdr>
        <w:top w:val="none" w:sz="0" w:space="0" w:color="auto"/>
        <w:left w:val="none" w:sz="0" w:space="0" w:color="auto"/>
        <w:bottom w:val="none" w:sz="0" w:space="0" w:color="auto"/>
        <w:right w:val="none" w:sz="0" w:space="0" w:color="auto"/>
      </w:divBdr>
    </w:div>
    <w:div w:id="225189108">
      <w:bodyDiv w:val="1"/>
      <w:marLeft w:val="0"/>
      <w:marRight w:val="0"/>
      <w:marTop w:val="0"/>
      <w:marBottom w:val="0"/>
      <w:divBdr>
        <w:top w:val="none" w:sz="0" w:space="0" w:color="auto"/>
        <w:left w:val="none" w:sz="0" w:space="0" w:color="auto"/>
        <w:bottom w:val="none" w:sz="0" w:space="0" w:color="auto"/>
        <w:right w:val="none" w:sz="0" w:space="0" w:color="auto"/>
      </w:divBdr>
    </w:div>
    <w:div w:id="321542869">
      <w:bodyDiv w:val="1"/>
      <w:marLeft w:val="0"/>
      <w:marRight w:val="0"/>
      <w:marTop w:val="0"/>
      <w:marBottom w:val="0"/>
      <w:divBdr>
        <w:top w:val="none" w:sz="0" w:space="0" w:color="auto"/>
        <w:left w:val="none" w:sz="0" w:space="0" w:color="auto"/>
        <w:bottom w:val="none" w:sz="0" w:space="0" w:color="auto"/>
        <w:right w:val="none" w:sz="0" w:space="0" w:color="auto"/>
      </w:divBdr>
    </w:div>
    <w:div w:id="343089968">
      <w:bodyDiv w:val="1"/>
      <w:marLeft w:val="0"/>
      <w:marRight w:val="0"/>
      <w:marTop w:val="0"/>
      <w:marBottom w:val="0"/>
      <w:divBdr>
        <w:top w:val="none" w:sz="0" w:space="0" w:color="auto"/>
        <w:left w:val="none" w:sz="0" w:space="0" w:color="auto"/>
        <w:bottom w:val="none" w:sz="0" w:space="0" w:color="auto"/>
        <w:right w:val="none" w:sz="0" w:space="0" w:color="auto"/>
      </w:divBdr>
    </w:div>
    <w:div w:id="363138338">
      <w:bodyDiv w:val="1"/>
      <w:marLeft w:val="0"/>
      <w:marRight w:val="0"/>
      <w:marTop w:val="0"/>
      <w:marBottom w:val="0"/>
      <w:divBdr>
        <w:top w:val="none" w:sz="0" w:space="0" w:color="auto"/>
        <w:left w:val="none" w:sz="0" w:space="0" w:color="auto"/>
        <w:bottom w:val="none" w:sz="0" w:space="0" w:color="auto"/>
        <w:right w:val="none" w:sz="0" w:space="0" w:color="auto"/>
      </w:divBdr>
    </w:div>
    <w:div w:id="442388417">
      <w:bodyDiv w:val="1"/>
      <w:marLeft w:val="0"/>
      <w:marRight w:val="0"/>
      <w:marTop w:val="0"/>
      <w:marBottom w:val="0"/>
      <w:divBdr>
        <w:top w:val="none" w:sz="0" w:space="0" w:color="auto"/>
        <w:left w:val="none" w:sz="0" w:space="0" w:color="auto"/>
        <w:bottom w:val="none" w:sz="0" w:space="0" w:color="auto"/>
        <w:right w:val="none" w:sz="0" w:space="0" w:color="auto"/>
      </w:divBdr>
    </w:div>
    <w:div w:id="494565164">
      <w:bodyDiv w:val="1"/>
      <w:marLeft w:val="0"/>
      <w:marRight w:val="0"/>
      <w:marTop w:val="0"/>
      <w:marBottom w:val="0"/>
      <w:divBdr>
        <w:top w:val="none" w:sz="0" w:space="0" w:color="auto"/>
        <w:left w:val="none" w:sz="0" w:space="0" w:color="auto"/>
        <w:bottom w:val="none" w:sz="0" w:space="0" w:color="auto"/>
        <w:right w:val="none" w:sz="0" w:space="0" w:color="auto"/>
      </w:divBdr>
    </w:div>
    <w:div w:id="553203013">
      <w:bodyDiv w:val="1"/>
      <w:marLeft w:val="0"/>
      <w:marRight w:val="0"/>
      <w:marTop w:val="0"/>
      <w:marBottom w:val="0"/>
      <w:divBdr>
        <w:top w:val="none" w:sz="0" w:space="0" w:color="auto"/>
        <w:left w:val="none" w:sz="0" w:space="0" w:color="auto"/>
        <w:bottom w:val="none" w:sz="0" w:space="0" w:color="auto"/>
        <w:right w:val="none" w:sz="0" w:space="0" w:color="auto"/>
      </w:divBdr>
    </w:div>
    <w:div w:id="573856573">
      <w:bodyDiv w:val="1"/>
      <w:marLeft w:val="0"/>
      <w:marRight w:val="0"/>
      <w:marTop w:val="0"/>
      <w:marBottom w:val="0"/>
      <w:divBdr>
        <w:top w:val="none" w:sz="0" w:space="0" w:color="auto"/>
        <w:left w:val="none" w:sz="0" w:space="0" w:color="auto"/>
        <w:bottom w:val="none" w:sz="0" w:space="0" w:color="auto"/>
        <w:right w:val="none" w:sz="0" w:space="0" w:color="auto"/>
      </w:divBdr>
    </w:div>
    <w:div w:id="580912271">
      <w:bodyDiv w:val="1"/>
      <w:marLeft w:val="0"/>
      <w:marRight w:val="0"/>
      <w:marTop w:val="0"/>
      <w:marBottom w:val="0"/>
      <w:divBdr>
        <w:top w:val="none" w:sz="0" w:space="0" w:color="auto"/>
        <w:left w:val="none" w:sz="0" w:space="0" w:color="auto"/>
        <w:bottom w:val="none" w:sz="0" w:space="0" w:color="auto"/>
        <w:right w:val="none" w:sz="0" w:space="0" w:color="auto"/>
      </w:divBdr>
    </w:div>
    <w:div w:id="583339354">
      <w:bodyDiv w:val="1"/>
      <w:marLeft w:val="0"/>
      <w:marRight w:val="0"/>
      <w:marTop w:val="0"/>
      <w:marBottom w:val="0"/>
      <w:divBdr>
        <w:top w:val="none" w:sz="0" w:space="0" w:color="auto"/>
        <w:left w:val="none" w:sz="0" w:space="0" w:color="auto"/>
        <w:bottom w:val="none" w:sz="0" w:space="0" w:color="auto"/>
        <w:right w:val="none" w:sz="0" w:space="0" w:color="auto"/>
      </w:divBdr>
    </w:div>
    <w:div w:id="627902572">
      <w:bodyDiv w:val="1"/>
      <w:marLeft w:val="0"/>
      <w:marRight w:val="0"/>
      <w:marTop w:val="0"/>
      <w:marBottom w:val="0"/>
      <w:divBdr>
        <w:top w:val="none" w:sz="0" w:space="0" w:color="auto"/>
        <w:left w:val="none" w:sz="0" w:space="0" w:color="auto"/>
        <w:bottom w:val="none" w:sz="0" w:space="0" w:color="auto"/>
        <w:right w:val="none" w:sz="0" w:space="0" w:color="auto"/>
      </w:divBdr>
    </w:div>
    <w:div w:id="681973751">
      <w:bodyDiv w:val="1"/>
      <w:marLeft w:val="0"/>
      <w:marRight w:val="0"/>
      <w:marTop w:val="0"/>
      <w:marBottom w:val="0"/>
      <w:divBdr>
        <w:top w:val="none" w:sz="0" w:space="0" w:color="auto"/>
        <w:left w:val="none" w:sz="0" w:space="0" w:color="auto"/>
        <w:bottom w:val="none" w:sz="0" w:space="0" w:color="auto"/>
        <w:right w:val="none" w:sz="0" w:space="0" w:color="auto"/>
      </w:divBdr>
    </w:div>
    <w:div w:id="712651537">
      <w:bodyDiv w:val="1"/>
      <w:marLeft w:val="0"/>
      <w:marRight w:val="0"/>
      <w:marTop w:val="0"/>
      <w:marBottom w:val="0"/>
      <w:divBdr>
        <w:top w:val="none" w:sz="0" w:space="0" w:color="auto"/>
        <w:left w:val="none" w:sz="0" w:space="0" w:color="auto"/>
        <w:bottom w:val="none" w:sz="0" w:space="0" w:color="auto"/>
        <w:right w:val="none" w:sz="0" w:space="0" w:color="auto"/>
      </w:divBdr>
    </w:div>
    <w:div w:id="717167598">
      <w:bodyDiv w:val="1"/>
      <w:marLeft w:val="0"/>
      <w:marRight w:val="0"/>
      <w:marTop w:val="0"/>
      <w:marBottom w:val="0"/>
      <w:divBdr>
        <w:top w:val="none" w:sz="0" w:space="0" w:color="auto"/>
        <w:left w:val="none" w:sz="0" w:space="0" w:color="auto"/>
        <w:bottom w:val="none" w:sz="0" w:space="0" w:color="auto"/>
        <w:right w:val="none" w:sz="0" w:space="0" w:color="auto"/>
      </w:divBdr>
    </w:div>
    <w:div w:id="918900749">
      <w:bodyDiv w:val="1"/>
      <w:marLeft w:val="0"/>
      <w:marRight w:val="0"/>
      <w:marTop w:val="0"/>
      <w:marBottom w:val="0"/>
      <w:divBdr>
        <w:top w:val="none" w:sz="0" w:space="0" w:color="auto"/>
        <w:left w:val="none" w:sz="0" w:space="0" w:color="auto"/>
        <w:bottom w:val="none" w:sz="0" w:space="0" w:color="auto"/>
        <w:right w:val="none" w:sz="0" w:space="0" w:color="auto"/>
      </w:divBdr>
    </w:div>
    <w:div w:id="1002390099">
      <w:bodyDiv w:val="1"/>
      <w:marLeft w:val="0"/>
      <w:marRight w:val="0"/>
      <w:marTop w:val="0"/>
      <w:marBottom w:val="0"/>
      <w:divBdr>
        <w:top w:val="none" w:sz="0" w:space="0" w:color="auto"/>
        <w:left w:val="none" w:sz="0" w:space="0" w:color="auto"/>
        <w:bottom w:val="none" w:sz="0" w:space="0" w:color="auto"/>
        <w:right w:val="none" w:sz="0" w:space="0" w:color="auto"/>
      </w:divBdr>
    </w:div>
    <w:div w:id="1016689865">
      <w:bodyDiv w:val="1"/>
      <w:marLeft w:val="0"/>
      <w:marRight w:val="0"/>
      <w:marTop w:val="0"/>
      <w:marBottom w:val="0"/>
      <w:divBdr>
        <w:top w:val="none" w:sz="0" w:space="0" w:color="auto"/>
        <w:left w:val="none" w:sz="0" w:space="0" w:color="auto"/>
        <w:bottom w:val="none" w:sz="0" w:space="0" w:color="auto"/>
        <w:right w:val="none" w:sz="0" w:space="0" w:color="auto"/>
      </w:divBdr>
    </w:div>
    <w:div w:id="1063328394">
      <w:bodyDiv w:val="1"/>
      <w:marLeft w:val="0"/>
      <w:marRight w:val="0"/>
      <w:marTop w:val="0"/>
      <w:marBottom w:val="0"/>
      <w:divBdr>
        <w:top w:val="none" w:sz="0" w:space="0" w:color="auto"/>
        <w:left w:val="none" w:sz="0" w:space="0" w:color="auto"/>
        <w:bottom w:val="none" w:sz="0" w:space="0" w:color="auto"/>
        <w:right w:val="none" w:sz="0" w:space="0" w:color="auto"/>
      </w:divBdr>
    </w:div>
    <w:div w:id="1165513492">
      <w:bodyDiv w:val="1"/>
      <w:marLeft w:val="0"/>
      <w:marRight w:val="0"/>
      <w:marTop w:val="0"/>
      <w:marBottom w:val="0"/>
      <w:divBdr>
        <w:top w:val="none" w:sz="0" w:space="0" w:color="auto"/>
        <w:left w:val="none" w:sz="0" w:space="0" w:color="auto"/>
        <w:bottom w:val="none" w:sz="0" w:space="0" w:color="auto"/>
        <w:right w:val="none" w:sz="0" w:space="0" w:color="auto"/>
      </w:divBdr>
    </w:div>
    <w:div w:id="1216964779">
      <w:bodyDiv w:val="1"/>
      <w:marLeft w:val="0"/>
      <w:marRight w:val="0"/>
      <w:marTop w:val="0"/>
      <w:marBottom w:val="0"/>
      <w:divBdr>
        <w:top w:val="none" w:sz="0" w:space="0" w:color="auto"/>
        <w:left w:val="none" w:sz="0" w:space="0" w:color="auto"/>
        <w:bottom w:val="none" w:sz="0" w:space="0" w:color="auto"/>
        <w:right w:val="none" w:sz="0" w:space="0" w:color="auto"/>
      </w:divBdr>
    </w:div>
    <w:div w:id="1265647865">
      <w:bodyDiv w:val="1"/>
      <w:marLeft w:val="0"/>
      <w:marRight w:val="0"/>
      <w:marTop w:val="0"/>
      <w:marBottom w:val="0"/>
      <w:divBdr>
        <w:top w:val="none" w:sz="0" w:space="0" w:color="auto"/>
        <w:left w:val="none" w:sz="0" w:space="0" w:color="auto"/>
        <w:bottom w:val="none" w:sz="0" w:space="0" w:color="auto"/>
        <w:right w:val="none" w:sz="0" w:space="0" w:color="auto"/>
      </w:divBdr>
    </w:div>
    <w:div w:id="1290864262">
      <w:bodyDiv w:val="1"/>
      <w:marLeft w:val="0"/>
      <w:marRight w:val="0"/>
      <w:marTop w:val="0"/>
      <w:marBottom w:val="0"/>
      <w:divBdr>
        <w:top w:val="none" w:sz="0" w:space="0" w:color="auto"/>
        <w:left w:val="none" w:sz="0" w:space="0" w:color="auto"/>
        <w:bottom w:val="none" w:sz="0" w:space="0" w:color="auto"/>
        <w:right w:val="none" w:sz="0" w:space="0" w:color="auto"/>
      </w:divBdr>
    </w:div>
    <w:div w:id="1316644731">
      <w:bodyDiv w:val="1"/>
      <w:marLeft w:val="0"/>
      <w:marRight w:val="0"/>
      <w:marTop w:val="0"/>
      <w:marBottom w:val="0"/>
      <w:divBdr>
        <w:top w:val="none" w:sz="0" w:space="0" w:color="auto"/>
        <w:left w:val="none" w:sz="0" w:space="0" w:color="auto"/>
        <w:bottom w:val="none" w:sz="0" w:space="0" w:color="auto"/>
        <w:right w:val="none" w:sz="0" w:space="0" w:color="auto"/>
      </w:divBdr>
    </w:div>
    <w:div w:id="1427114098">
      <w:bodyDiv w:val="1"/>
      <w:marLeft w:val="0"/>
      <w:marRight w:val="0"/>
      <w:marTop w:val="0"/>
      <w:marBottom w:val="0"/>
      <w:divBdr>
        <w:top w:val="none" w:sz="0" w:space="0" w:color="auto"/>
        <w:left w:val="none" w:sz="0" w:space="0" w:color="auto"/>
        <w:bottom w:val="none" w:sz="0" w:space="0" w:color="auto"/>
        <w:right w:val="none" w:sz="0" w:space="0" w:color="auto"/>
      </w:divBdr>
    </w:div>
    <w:div w:id="1593006601">
      <w:bodyDiv w:val="1"/>
      <w:marLeft w:val="0"/>
      <w:marRight w:val="0"/>
      <w:marTop w:val="0"/>
      <w:marBottom w:val="0"/>
      <w:divBdr>
        <w:top w:val="none" w:sz="0" w:space="0" w:color="auto"/>
        <w:left w:val="none" w:sz="0" w:space="0" w:color="auto"/>
        <w:bottom w:val="none" w:sz="0" w:space="0" w:color="auto"/>
        <w:right w:val="none" w:sz="0" w:space="0" w:color="auto"/>
      </w:divBdr>
    </w:div>
    <w:div w:id="1598322533">
      <w:bodyDiv w:val="1"/>
      <w:marLeft w:val="0"/>
      <w:marRight w:val="0"/>
      <w:marTop w:val="0"/>
      <w:marBottom w:val="0"/>
      <w:divBdr>
        <w:top w:val="none" w:sz="0" w:space="0" w:color="auto"/>
        <w:left w:val="none" w:sz="0" w:space="0" w:color="auto"/>
        <w:bottom w:val="none" w:sz="0" w:space="0" w:color="auto"/>
        <w:right w:val="none" w:sz="0" w:space="0" w:color="auto"/>
      </w:divBdr>
    </w:div>
    <w:div w:id="1660618800">
      <w:bodyDiv w:val="1"/>
      <w:marLeft w:val="0"/>
      <w:marRight w:val="0"/>
      <w:marTop w:val="0"/>
      <w:marBottom w:val="0"/>
      <w:divBdr>
        <w:top w:val="none" w:sz="0" w:space="0" w:color="auto"/>
        <w:left w:val="none" w:sz="0" w:space="0" w:color="auto"/>
        <w:bottom w:val="none" w:sz="0" w:space="0" w:color="auto"/>
        <w:right w:val="none" w:sz="0" w:space="0" w:color="auto"/>
      </w:divBdr>
    </w:div>
    <w:div w:id="1774280635">
      <w:bodyDiv w:val="1"/>
      <w:marLeft w:val="0"/>
      <w:marRight w:val="0"/>
      <w:marTop w:val="0"/>
      <w:marBottom w:val="0"/>
      <w:divBdr>
        <w:top w:val="none" w:sz="0" w:space="0" w:color="auto"/>
        <w:left w:val="none" w:sz="0" w:space="0" w:color="auto"/>
        <w:bottom w:val="none" w:sz="0" w:space="0" w:color="auto"/>
        <w:right w:val="none" w:sz="0" w:space="0" w:color="auto"/>
      </w:divBdr>
    </w:div>
    <w:div w:id="1798985280">
      <w:bodyDiv w:val="1"/>
      <w:marLeft w:val="0"/>
      <w:marRight w:val="0"/>
      <w:marTop w:val="0"/>
      <w:marBottom w:val="0"/>
      <w:divBdr>
        <w:top w:val="none" w:sz="0" w:space="0" w:color="auto"/>
        <w:left w:val="none" w:sz="0" w:space="0" w:color="auto"/>
        <w:bottom w:val="none" w:sz="0" w:space="0" w:color="auto"/>
        <w:right w:val="none" w:sz="0" w:space="0" w:color="auto"/>
      </w:divBdr>
    </w:div>
    <w:div w:id="1849827931">
      <w:bodyDiv w:val="1"/>
      <w:marLeft w:val="0"/>
      <w:marRight w:val="0"/>
      <w:marTop w:val="0"/>
      <w:marBottom w:val="0"/>
      <w:divBdr>
        <w:top w:val="none" w:sz="0" w:space="0" w:color="auto"/>
        <w:left w:val="none" w:sz="0" w:space="0" w:color="auto"/>
        <w:bottom w:val="none" w:sz="0" w:space="0" w:color="auto"/>
        <w:right w:val="none" w:sz="0" w:space="0" w:color="auto"/>
      </w:divBdr>
    </w:div>
    <w:div w:id="1949698335">
      <w:bodyDiv w:val="1"/>
      <w:marLeft w:val="0"/>
      <w:marRight w:val="0"/>
      <w:marTop w:val="0"/>
      <w:marBottom w:val="0"/>
      <w:divBdr>
        <w:top w:val="none" w:sz="0" w:space="0" w:color="auto"/>
        <w:left w:val="none" w:sz="0" w:space="0" w:color="auto"/>
        <w:bottom w:val="none" w:sz="0" w:space="0" w:color="auto"/>
        <w:right w:val="none" w:sz="0" w:space="0" w:color="auto"/>
      </w:divBdr>
    </w:div>
    <w:div w:id="1984657038">
      <w:bodyDiv w:val="1"/>
      <w:marLeft w:val="0"/>
      <w:marRight w:val="0"/>
      <w:marTop w:val="0"/>
      <w:marBottom w:val="0"/>
      <w:divBdr>
        <w:top w:val="none" w:sz="0" w:space="0" w:color="auto"/>
        <w:left w:val="none" w:sz="0" w:space="0" w:color="auto"/>
        <w:bottom w:val="none" w:sz="0" w:space="0" w:color="auto"/>
        <w:right w:val="none" w:sz="0" w:space="0" w:color="auto"/>
      </w:divBdr>
    </w:div>
    <w:div w:id="21346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irona-cic.org.uk/nhsservices/services/clevedon-minor-injury-unit/" TargetMode="External"/><Relationship Id="rId18" Type="http://schemas.openxmlformats.org/officeDocument/2006/relationships/hyperlink" Target="http://www.tyntesfield.nhs.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hs.uk/" TargetMode="External"/><Relationship Id="rId17" Type="http://schemas.openxmlformats.org/officeDocument/2006/relationships/hyperlink" Target="http://bit.ly/UHBWbooking" TargetMode="External"/><Relationship Id="rId2" Type="http://schemas.openxmlformats.org/officeDocument/2006/relationships/numbering" Target="numbering.xml"/><Relationship Id="rId16" Type="http://schemas.openxmlformats.org/officeDocument/2006/relationships/hyperlink" Target="https://gbr01.safelinks.protection.outlook.com/?url=https%3A%2F%2Fwww.nhs.uk%2Fnhs-services%2Fonline-services%2Fnhs-app%2F&amp;data=05%7C01%7Ckatina.harris%40nhs.net%7C83793d1911c345f5028f08db0f763053%7C37c354b285b047f5b22207b48d774ee3%7C0%7C0%7C638120772502555728%7CUnknown%7CTWFpbGZsb3d8eyJWIjoiMC4wLjAwMDAiLCJQIjoiV2luMzIiLCJBTiI6Ik1haWwiLCJXVCI6Mn0%3D%7C3000%7C%7C%7C&amp;sdata=qoYc5Xbaq6U9gpUaSzZS9NVGpbJxLCHXyaQfrTr1cvs%3D&amp;reserved=0" TargetMode="External"/><Relationship Id="rId20" Type="http://schemas.openxmlformats.org/officeDocument/2006/relationships/image" Target="cid:image002.png@01DAD9EE.CF6CD1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11.nhs.uk/" TargetMode="External"/><Relationship Id="rId5" Type="http://schemas.openxmlformats.org/officeDocument/2006/relationships/webSettings" Target="webSettings.xml"/><Relationship Id="rId15" Type="http://schemas.openxmlformats.org/officeDocument/2006/relationships/hyperlink" Target="mailto:tyntesfield.prescribing@nhs.net" TargetMode="External"/><Relationship Id="rId23" Type="http://schemas.openxmlformats.org/officeDocument/2006/relationships/theme" Target="theme/theme1.xml"/><Relationship Id="rId10" Type="http://schemas.openxmlformats.org/officeDocument/2006/relationships/hyperlink" Target="mailto:bnssg.tyntesfieldmedicalgroup@nhs.net"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yntesfield.nhs.uk" TargetMode="External"/><Relationship Id="rId14" Type="http://schemas.openxmlformats.org/officeDocument/2006/relationships/hyperlink" Target="https://www.nhsapp.service.nhs.uk/log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BB81C-6F0D-464A-A485-ACDDD911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3300</Words>
  <Characters>18435</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Katina (TYNTESFIELD MEDICAL GROUP)</dc:creator>
  <cp:keywords/>
  <dc:description/>
  <cp:lastModifiedBy>BIRT, Hannah (TYNTESFIELD MEDICAL GROUP)</cp:lastModifiedBy>
  <cp:revision>2</cp:revision>
  <cp:lastPrinted>2025-02-14T09:37:00Z</cp:lastPrinted>
  <dcterms:created xsi:type="dcterms:W3CDTF">2025-04-11T11:38:00Z</dcterms:created>
  <dcterms:modified xsi:type="dcterms:W3CDTF">2025-04-11T11:38:00Z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093bf5bb-fbd8-4bc3-a6e5-8f54454012a6</vt:lpwstr>
  </property>
</Properties>
</file>